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F52" w:rsidRDefault="009C14BD" w:rsidP="00C90F52">
      <w:pPr>
        <w:widowControl w:val="0"/>
        <w:autoSpaceDE w:val="0"/>
        <w:autoSpaceDN w:val="0"/>
        <w:adjustRightInd w:val="0"/>
        <w:ind w:firstLine="5245"/>
        <w:rPr>
          <w:sz w:val="28"/>
          <w:szCs w:val="28"/>
        </w:rPr>
      </w:pPr>
      <w:bookmarkStart w:id="0" w:name="P43"/>
      <w:bookmarkEnd w:id="0"/>
      <w:r>
        <w:rPr>
          <w:sz w:val="28"/>
          <w:szCs w:val="28"/>
        </w:rPr>
        <w:t>Приложение № 1</w:t>
      </w:r>
    </w:p>
    <w:p w:rsidR="009C14BD" w:rsidRDefault="009C14BD" w:rsidP="00C90F52">
      <w:pPr>
        <w:widowControl w:val="0"/>
        <w:autoSpaceDE w:val="0"/>
        <w:autoSpaceDN w:val="0"/>
        <w:adjustRightInd w:val="0"/>
        <w:ind w:firstLine="5245"/>
        <w:rPr>
          <w:sz w:val="28"/>
          <w:szCs w:val="28"/>
        </w:rPr>
      </w:pPr>
    </w:p>
    <w:p w:rsidR="00C90F52" w:rsidRPr="00054E1C" w:rsidRDefault="009C14BD" w:rsidP="00C90F52">
      <w:pPr>
        <w:widowControl w:val="0"/>
        <w:autoSpaceDE w:val="0"/>
        <w:autoSpaceDN w:val="0"/>
        <w:adjustRightInd w:val="0"/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C90F52">
        <w:rPr>
          <w:sz w:val="28"/>
          <w:szCs w:val="28"/>
        </w:rPr>
        <w:t>п</w:t>
      </w:r>
      <w:r>
        <w:rPr>
          <w:sz w:val="28"/>
          <w:szCs w:val="28"/>
        </w:rPr>
        <w:t>риказу</w:t>
      </w:r>
    </w:p>
    <w:p w:rsidR="009436CB" w:rsidRDefault="009436CB" w:rsidP="009436CB">
      <w:pPr>
        <w:widowControl w:val="0"/>
        <w:autoSpaceDE w:val="0"/>
        <w:autoSpaceDN w:val="0"/>
        <w:adjustRightInd w:val="0"/>
        <w:ind w:firstLine="5245"/>
        <w:rPr>
          <w:sz w:val="28"/>
          <w:szCs w:val="28"/>
        </w:rPr>
      </w:pPr>
      <w:r>
        <w:rPr>
          <w:sz w:val="28"/>
          <w:szCs w:val="28"/>
        </w:rPr>
        <w:t>финансового управления</w:t>
      </w:r>
      <w:r w:rsidRPr="009436CB">
        <w:rPr>
          <w:sz w:val="28"/>
          <w:szCs w:val="28"/>
        </w:rPr>
        <w:t xml:space="preserve">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</w:t>
      </w:r>
    </w:p>
    <w:p w:rsidR="009436CB" w:rsidRPr="009436CB" w:rsidRDefault="009436CB" w:rsidP="009436CB">
      <w:pPr>
        <w:widowControl w:val="0"/>
        <w:autoSpaceDE w:val="0"/>
        <w:autoSpaceDN w:val="0"/>
        <w:adjustRightInd w:val="0"/>
        <w:ind w:firstLine="5245"/>
        <w:rPr>
          <w:sz w:val="28"/>
          <w:szCs w:val="28"/>
        </w:rPr>
      </w:pPr>
      <w:r w:rsidRPr="009436CB">
        <w:rPr>
          <w:sz w:val="28"/>
          <w:szCs w:val="28"/>
        </w:rPr>
        <w:t>администрации города</w:t>
      </w:r>
    </w:p>
    <w:p w:rsidR="009436CB" w:rsidRDefault="009436CB" w:rsidP="009436CB">
      <w:pPr>
        <w:widowControl w:val="0"/>
        <w:autoSpaceDE w:val="0"/>
        <w:autoSpaceDN w:val="0"/>
        <w:adjustRightInd w:val="0"/>
        <w:ind w:firstLine="5245"/>
        <w:rPr>
          <w:sz w:val="28"/>
          <w:szCs w:val="28"/>
        </w:rPr>
      </w:pPr>
      <w:r w:rsidRPr="009436CB">
        <w:rPr>
          <w:sz w:val="28"/>
          <w:szCs w:val="28"/>
        </w:rPr>
        <w:t xml:space="preserve">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</w:t>
      </w:r>
    </w:p>
    <w:p w:rsidR="009436CB" w:rsidRPr="009436CB" w:rsidRDefault="009436CB" w:rsidP="009436CB">
      <w:pPr>
        <w:widowControl w:val="0"/>
        <w:autoSpaceDE w:val="0"/>
        <w:autoSpaceDN w:val="0"/>
        <w:adjustRightInd w:val="0"/>
        <w:ind w:firstLine="5245"/>
        <w:rPr>
          <w:sz w:val="28"/>
          <w:szCs w:val="28"/>
        </w:rPr>
      </w:pPr>
      <w:r w:rsidRPr="009436CB">
        <w:rPr>
          <w:sz w:val="28"/>
          <w:szCs w:val="28"/>
        </w:rPr>
        <w:t>от</w:t>
      </w:r>
      <w:r w:rsidR="00165B83">
        <w:rPr>
          <w:sz w:val="28"/>
          <w:szCs w:val="28"/>
        </w:rPr>
        <w:t xml:space="preserve"> </w:t>
      </w:r>
      <w:r w:rsidRPr="00165B83">
        <w:rPr>
          <w:sz w:val="28"/>
          <w:szCs w:val="28"/>
          <w:u w:val="single"/>
        </w:rPr>
        <w:t xml:space="preserve"> </w:t>
      </w:r>
      <w:r w:rsidR="00165B83" w:rsidRPr="00165B83">
        <w:rPr>
          <w:sz w:val="28"/>
          <w:szCs w:val="28"/>
          <w:u w:val="single"/>
        </w:rPr>
        <w:t xml:space="preserve">01.07.2019 </w:t>
      </w:r>
      <w:r w:rsidR="00165B83">
        <w:rPr>
          <w:sz w:val="28"/>
          <w:szCs w:val="28"/>
          <w:u w:val="single"/>
        </w:rPr>
        <w:t xml:space="preserve"> </w:t>
      </w:r>
      <w:r w:rsidRPr="009436CB">
        <w:rPr>
          <w:sz w:val="28"/>
          <w:szCs w:val="28"/>
        </w:rPr>
        <w:t xml:space="preserve">№ </w:t>
      </w:r>
      <w:r w:rsidR="00165B83">
        <w:rPr>
          <w:sz w:val="28"/>
          <w:szCs w:val="28"/>
        </w:rPr>
        <w:t>62</w:t>
      </w:r>
      <w:r w:rsidRPr="009436CB">
        <w:rPr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C90F52" w:rsidRDefault="00C90F52" w:rsidP="00C90F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0F52" w:rsidRDefault="00C90F52" w:rsidP="00C90F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0F52" w:rsidRPr="00054E1C" w:rsidRDefault="00C90F52" w:rsidP="00C90F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F2B9E" w:rsidRPr="00192E57" w:rsidRDefault="00192E57" w:rsidP="009436C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92E57">
        <w:rPr>
          <w:rFonts w:ascii="Times New Roman" w:hAnsi="Times New Roman" w:cs="Times New Roman"/>
          <w:sz w:val="28"/>
          <w:szCs w:val="28"/>
        </w:rPr>
        <w:t xml:space="preserve">Порядок применения бюджетной классификации Российской Федерации в части, относящейся к </w:t>
      </w:r>
      <w:r w:rsidR="00A66BF5">
        <w:rPr>
          <w:rFonts w:ascii="Times New Roman" w:hAnsi="Times New Roman" w:cs="Times New Roman"/>
          <w:sz w:val="28"/>
          <w:szCs w:val="28"/>
        </w:rPr>
        <w:t>местному бюджету</w:t>
      </w:r>
    </w:p>
    <w:p w:rsidR="00192E57" w:rsidRDefault="00192E5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F2B9E" w:rsidRPr="00AA1D74" w:rsidRDefault="00CF2B9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A1D74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CF2B9E" w:rsidRPr="00AA1D74" w:rsidRDefault="00CF2B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66BF5" w:rsidRDefault="00CF2B9E" w:rsidP="00A66BF5">
      <w:pPr>
        <w:pStyle w:val="ConsPlusNormal"/>
        <w:spacing w:after="120" w:line="276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1D74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AA1D74">
        <w:rPr>
          <w:rFonts w:ascii="Times New Roman" w:hAnsi="Times New Roman" w:cs="Times New Roman"/>
          <w:sz w:val="28"/>
          <w:szCs w:val="28"/>
        </w:rPr>
        <w:t>Настоящий Порядок применения бюджетной классификации Ро</w:t>
      </w:r>
      <w:r w:rsidRPr="00AA1D74">
        <w:rPr>
          <w:rFonts w:ascii="Times New Roman" w:hAnsi="Times New Roman" w:cs="Times New Roman"/>
          <w:sz w:val="28"/>
          <w:szCs w:val="28"/>
        </w:rPr>
        <w:t>с</w:t>
      </w:r>
      <w:r w:rsidR="00A66BF5">
        <w:rPr>
          <w:rFonts w:ascii="Times New Roman" w:hAnsi="Times New Roman" w:cs="Times New Roman"/>
          <w:sz w:val="28"/>
          <w:szCs w:val="28"/>
        </w:rPr>
        <w:t>сийской Федерации</w:t>
      </w:r>
      <w:r w:rsidR="009312E1">
        <w:rPr>
          <w:rFonts w:ascii="Times New Roman" w:hAnsi="Times New Roman" w:cs="Times New Roman"/>
          <w:sz w:val="28"/>
          <w:szCs w:val="28"/>
        </w:rPr>
        <w:t xml:space="preserve"> </w:t>
      </w:r>
      <w:r w:rsidRPr="00AA1D74">
        <w:rPr>
          <w:rFonts w:ascii="Times New Roman" w:hAnsi="Times New Roman" w:cs="Times New Roman"/>
          <w:sz w:val="28"/>
          <w:szCs w:val="28"/>
        </w:rPr>
        <w:t xml:space="preserve">в части, относящейся к </w:t>
      </w:r>
      <w:r w:rsidR="009312E1">
        <w:rPr>
          <w:rFonts w:ascii="Times New Roman" w:hAnsi="Times New Roman" w:cs="Times New Roman"/>
          <w:sz w:val="28"/>
          <w:szCs w:val="28"/>
        </w:rPr>
        <w:t>местн</w:t>
      </w:r>
      <w:r w:rsidR="00417076">
        <w:rPr>
          <w:rFonts w:ascii="Times New Roman" w:hAnsi="Times New Roman" w:cs="Times New Roman"/>
          <w:sz w:val="28"/>
          <w:szCs w:val="28"/>
        </w:rPr>
        <w:t>ому</w:t>
      </w:r>
      <w:r w:rsidR="009312E1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417076">
        <w:rPr>
          <w:rFonts w:ascii="Times New Roman" w:hAnsi="Times New Roman" w:cs="Times New Roman"/>
          <w:sz w:val="28"/>
          <w:szCs w:val="28"/>
        </w:rPr>
        <w:t>у</w:t>
      </w:r>
      <w:r w:rsidR="00A66BF5">
        <w:rPr>
          <w:rFonts w:ascii="Times New Roman" w:hAnsi="Times New Roman" w:cs="Times New Roman"/>
          <w:sz w:val="28"/>
          <w:szCs w:val="28"/>
        </w:rPr>
        <w:t xml:space="preserve"> </w:t>
      </w:r>
      <w:r w:rsidR="00A66BF5" w:rsidRPr="00A66BF5">
        <w:rPr>
          <w:rFonts w:ascii="Times New Roman" w:hAnsi="Times New Roman" w:cs="Times New Roman"/>
          <w:sz w:val="28"/>
          <w:szCs w:val="28"/>
        </w:rPr>
        <w:t>(далее – П</w:t>
      </w:r>
      <w:r w:rsidR="00A66BF5" w:rsidRPr="00A66BF5">
        <w:rPr>
          <w:rFonts w:ascii="Times New Roman" w:hAnsi="Times New Roman" w:cs="Times New Roman"/>
          <w:sz w:val="28"/>
          <w:szCs w:val="28"/>
        </w:rPr>
        <w:t>о</w:t>
      </w:r>
      <w:r w:rsidR="00A66BF5" w:rsidRPr="00A66BF5">
        <w:rPr>
          <w:rFonts w:ascii="Times New Roman" w:hAnsi="Times New Roman" w:cs="Times New Roman"/>
          <w:sz w:val="28"/>
          <w:szCs w:val="28"/>
        </w:rPr>
        <w:t>рядок)</w:t>
      </w:r>
      <w:r w:rsidRPr="00AA1D74">
        <w:rPr>
          <w:rFonts w:ascii="Times New Roman" w:hAnsi="Times New Roman" w:cs="Times New Roman"/>
          <w:sz w:val="28"/>
          <w:szCs w:val="28"/>
        </w:rPr>
        <w:t xml:space="preserve">, разработан в соответствии </w:t>
      </w:r>
      <w:r w:rsidRPr="00192E57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192E57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="00A66BF5">
        <w:rPr>
          <w:rFonts w:ascii="Times New Roman" w:hAnsi="Times New Roman" w:cs="Times New Roman"/>
          <w:sz w:val="28"/>
          <w:szCs w:val="28"/>
        </w:rPr>
        <w:t>,</w:t>
      </w:r>
      <w:r w:rsidRPr="00192E57">
        <w:rPr>
          <w:rFonts w:ascii="Times New Roman" w:hAnsi="Times New Roman" w:cs="Times New Roman"/>
          <w:sz w:val="28"/>
          <w:szCs w:val="28"/>
        </w:rPr>
        <w:t xml:space="preserve"> </w:t>
      </w:r>
      <w:r w:rsidR="00A66BF5" w:rsidRPr="00A66BF5">
        <w:rPr>
          <w:rFonts w:ascii="Times New Roman" w:hAnsi="Times New Roman" w:cs="Times New Roman"/>
          <w:sz w:val="28"/>
          <w:szCs w:val="28"/>
        </w:rPr>
        <w:t>положениями главы 4 Бю</w:t>
      </w:r>
      <w:r w:rsidR="00A66BF5" w:rsidRPr="00A66BF5">
        <w:rPr>
          <w:rFonts w:ascii="Times New Roman" w:hAnsi="Times New Roman" w:cs="Times New Roman"/>
          <w:sz w:val="28"/>
          <w:szCs w:val="28"/>
        </w:rPr>
        <w:t>д</w:t>
      </w:r>
      <w:r w:rsidR="00A66BF5" w:rsidRPr="00A66BF5">
        <w:rPr>
          <w:rFonts w:ascii="Times New Roman" w:hAnsi="Times New Roman" w:cs="Times New Roman"/>
          <w:sz w:val="28"/>
          <w:szCs w:val="28"/>
        </w:rPr>
        <w:t>жетного кодекса Российской Федерации, приказом министерства финансов Российской Федерации от 08.06.2018 № 132н «О Порядке формирования и применения кодов бюджетной классификации Российской Федерации, их структуре и принципах назначения»</w:t>
      </w:r>
      <w:r w:rsidR="00A66BF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F2B9E" w:rsidRPr="00AA1D74" w:rsidRDefault="00CF2B9E" w:rsidP="00A66BF5">
      <w:pPr>
        <w:pStyle w:val="ConsPlusNormal"/>
        <w:spacing w:after="120" w:line="276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1D74">
        <w:rPr>
          <w:rFonts w:ascii="Times New Roman" w:hAnsi="Times New Roman" w:cs="Times New Roman"/>
          <w:sz w:val="28"/>
          <w:szCs w:val="28"/>
        </w:rPr>
        <w:t>1.2. Порядок устанавливает правила применения бюджетной классиф</w:t>
      </w:r>
      <w:r w:rsidRPr="00AA1D74">
        <w:rPr>
          <w:rFonts w:ascii="Times New Roman" w:hAnsi="Times New Roman" w:cs="Times New Roman"/>
          <w:sz w:val="28"/>
          <w:szCs w:val="28"/>
        </w:rPr>
        <w:t>и</w:t>
      </w:r>
      <w:r w:rsidRPr="00AA1D74">
        <w:rPr>
          <w:rFonts w:ascii="Times New Roman" w:hAnsi="Times New Roman" w:cs="Times New Roman"/>
          <w:sz w:val="28"/>
          <w:szCs w:val="28"/>
        </w:rPr>
        <w:t xml:space="preserve">кации Российской Федерации в части, относящейся к </w:t>
      </w:r>
      <w:r w:rsidR="009312E1">
        <w:rPr>
          <w:rFonts w:ascii="Times New Roman" w:hAnsi="Times New Roman" w:cs="Times New Roman"/>
          <w:sz w:val="28"/>
          <w:szCs w:val="28"/>
        </w:rPr>
        <w:t xml:space="preserve">местному </w:t>
      </w:r>
      <w:r w:rsidRPr="00AA1D74">
        <w:rPr>
          <w:rFonts w:ascii="Times New Roman" w:hAnsi="Times New Roman" w:cs="Times New Roman"/>
          <w:sz w:val="28"/>
          <w:szCs w:val="28"/>
        </w:rPr>
        <w:t xml:space="preserve">бюджету, участниками бюджетного процесса при формировании и исполнении </w:t>
      </w:r>
      <w:r w:rsidR="009312E1">
        <w:rPr>
          <w:rFonts w:ascii="Times New Roman" w:hAnsi="Times New Roman" w:cs="Times New Roman"/>
          <w:sz w:val="28"/>
          <w:szCs w:val="28"/>
        </w:rPr>
        <w:t>местн</w:t>
      </w:r>
      <w:r w:rsidR="009312E1">
        <w:rPr>
          <w:rFonts w:ascii="Times New Roman" w:hAnsi="Times New Roman" w:cs="Times New Roman"/>
          <w:sz w:val="28"/>
          <w:szCs w:val="28"/>
        </w:rPr>
        <w:t>о</w:t>
      </w:r>
      <w:r w:rsidR="009312E1">
        <w:rPr>
          <w:rFonts w:ascii="Times New Roman" w:hAnsi="Times New Roman" w:cs="Times New Roman"/>
          <w:sz w:val="28"/>
          <w:szCs w:val="28"/>
        </w:rPr>
        <w:t xml:space="preserve">го </w:t>
      </w:r>
      <w:r w:rsidRPr="00AA1D74">
        <w:rPr>
          <w:rFonts w:ascii="Times New Roman" w:hAnsi="Times New Roman" w:cs="Times New Roman"/>
          <w:sz w:val="28"/>
          <w:szCs w:val="28"/>
        </w:rPr>
        <w:t>бюджета.</w:t>
      </w:r>
    </w:p>
    <w:p w:rsidR="00CF2B9E" w:rsidRPr="00AA1D74" w:rsidRDefault="00CF2B9E" w:rsidP="00A47F5C">
      <w:pPr>
        <w:pStyle w:val="ConsPlusNormal"/>
        <w:spacing w:before="220" w:after="120" w:line="276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1D74">
        <w:rPr>
          <w:rFonts w:ascii="Times New Roman" w:hAnsi="Times New Roman" w:cs="Times New Roman"/>
          <w:sz w:val="28"/>
          <w:szCs w:val="28"/>
        </w:rPr>
        <w:t>1.3. Определение принципов назначения, структуры, порядка формир</w:t>
      </w:r>
      <w:r w:rsidRPr="00AA1D74">
        <w:rPr>
          <w:rFonts w:ascii="Times New Roman" w:hAnsi="Times New Roman" w:cs="Times New Roman"/>
          <w:sz w:val="28"/>
          <w:szCs w:val="28"/>
        </w:rPr>
        <w:t>о</w:t>
      </w:r>
      <w:r w:rsidRPr="00AA1D74">
        <w:rPr>
          <w:rFonts w:ascii="Times New Roman" w:hAnsi="Times New Roman" w:cs="Times New Roman"/>
          <w:sz w:val="28"/>
          <w:szCs w:val="28"/>
        </w:rPr>
        <w:t>вания и применения кодов бюджетной классификации Российской Федер</w:t>
      </w:r>
      <w:r w:rsidRPr="00AA1D74">
        <w:rPr>
          <w:rFonts w:ascii="Times New Roman" w:hAnsi="Times New Roman" w:cs="Times New Roman"/>
          <w:sz w:val="28"/>
          <w:szCs w:val="28"/>
        </w:rPr>
        <w:t>а</w:t>
      </w:r>
      <w:r w:rsidRPr="00AA1D74">
        <w:rPr>
          <w:rFonts w:ascii="Times New Roman" w:hAnsi="Times New Roman" w:cs="Times New Roman"/>
          <w:sz w:val="28"/>
          <w:szCs w:val="28"/>
        </w:rPr>
        <w:t>ции, а также присвоение кодов составным частям бюджетной классификации Российской Федерации, которые являются едиными для бюджетной системы Российской Федерации, осуществляются Министерством финансов Росси</w:t>
      </w:r>
      <w:r w:rsidRPr="00AA1D74">
        <w:rPr>
          <w:rFonts w:ascii="Times New Roman" w:hAnsi="Times New Roman" w:cs="Times New Roman"/>
          <w:sz w:val="28"/>
          <w:szCs w:val="28"/>
        </w:rPr>
        <w:t>й</w:t>
      </w:r>
      <w:r w:rsidRPr="00AA1D74">
        <w:rPr>
          <w:rFonts w:ascii="Times New Roman" w:hAnsi="Times New Roman" w:cs="Times New Roman"/>
          <w:sz w:val="28"/>
          <w:szCs w:val="28"/>
        </w:rPr>
        <w:t>ской Федерации.</w:t>
      </w:r>
    </w:p>
    <w:p w:rsidR="00CF2B9E" w:rsidRPr="00AA1D74" w:rsidRDefault="00CF2B9E" w:rsidP="00A47F5C">
      <w:pPr>
        <w:pStyle w:val="ConsPlusNormal"/>
        <w:spacing w:before="220" w:after="120" w:line="276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1D74">
        <w:rPr>
          <w:rFonts w:ascii="Times New Roman" w:hAnsi="Times New Roman" w:cs="Times New Roman"/>
          <w:sz w:val="28"/>
          <w:szCs w:val="28"/>
        </w:rPr>
        <w:t>1.4. Код вида доходов классификации доходов бюджетов, коды группы, подгруппы, статьи источников финансирования дефицитов бюджетов явл</w:t>
      </w:r>
      <w:r w:rsidRPr="00AA1D74">
        <w:rPr>
          <w:rFonts w:ascii="Times New Roman" w:hAnsi="Times New Roman" w:cs="Times New Roman"/>
          <w:sz w:val="28"/>
          <w:szCs w:val="28"/>
        </w:rPr>
        <w:t>я</w:t>
      </w:r>
      <w:r w:rsidRPr="00AA1D74">
        <w:rPr>
          <w:rFonts w:ascii="Times New Roman" w:hAnsi="Times New Roman" w:cs="Times New Roman"/>
          <w:sz w:val="28"/>
          <w:szCs w:val="28"/>
        </w:rPr>
        <w:t>ются единым для бюджетов бюджетной системы Российской Федерации и устанавливаются Министерством финансов Российской Федерации.</w:t>
      </w:r>
    </w:p>
    <w:p w:rsidR="00A66BF5" w:rsidRPr="00A66BF5" w:rsidRDefault="00A66BF5" w:rsidP="00A66BF5">
      <w:pPr>
        <w:pStyle w:val="ConsPlusNormal"/>
        <w:spacing w:before="220" w:after="120" w:line="276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6BF5">
        <w:rPr>
          <w:rFonts w:ascii="Times New Roman" w:hAnsi="Times New Roman" w:cs="Times New Roman"/>
          <w:sz w:val="28"/>
          <w:szCs w:val="28"/>
        </w:rPr>
        <w:t>1.</w:t>
      </w:r>
      <w:r w:rsidR="00D62D50">
        <w:rPr>
          <w:rFonts w:ascii="Times New Roman" w:hAnsi="Times New Roman" w:cs="Times New Roman"/>
          <w:sz w:val="28"/>
          <w:szCs w:val="28"/>
        </w:rPr>
        <w:t>5</w:t>
      </w:r>
      <w:r w:rsidRPr="00A66BF5">
        <w:rPr>
          <w:rFonts w:ascii="Times New Roman" w:hAnsi="Times New Roman" w:cs="Times New Roman"/>
          <w:sz w:val="28"/>
          <w:szCs w:val="28"/>
        </w:rPr>
        <w:t xml:space="preserve">. Коды аналитической группы подвида доходов бюджетов по видам доходов бюджетов, коды аналитической </w:t>
      </w:r>
      <w:proofErr w:type="gramStart"/>
      <w:r w:rsidRPr="00A66BF5">
        <w:rPr>
          <w:rFonts w:ascii="Times New Roman" w:hAnsi="Times New Roman" w:cs="Times New Roman"/>
          <w:sz w:val="28"/>
          <w:szCs w:val="28"/>
        </w:rPr>
        <w:t>группы вида источников финанс</w:t>
      </w:r>
      <w:r w:rsidRPr="00A66BF5">
        <w:rPr>
          <w:rFonts w:ascii="Times New Roman" w:hAnsi="Times New Roman" w:cs="Times New Roman"/>
          <w:sz w:val="28"/>
          <w:szCs w:val="28"/>
        </w:rPr>
        <w:t>и</w:t>
      </w:r>
      <w:r w:rsidRPr="00A66BF5">
        <w:rPr>
          <w:rFonts w:ascii="Times New Roman" w:hAnsi="Times New Roman" w:cs="Times New Roman"/>
          <w:sz w:val="28"/>
          <w:szCs w:val="28"/>
        </w:rPr>
        <w:t>рования дефицитов</w:t>
      </w:r>
      <w:proofErr w:type="gramEnd"/>
      <w:r w:rsidRPr="00A66BF5">
        <w:rPr>
          <w:rFonts w:ascii="Times New Roman" w:hAnsi="Times New Roman" w:cs="Times New Roman"/>
          <w:sz w:val="28"/>
          <w:szCs w:val="28"/>
        </w:rPr>
        <w:t xml:space="preserve"> бюджетов, обязательных для применения всеми уровн</w:t>
      </w:r>
      <w:r w:rsidRPr="00A66BF5">
        <w:rPr>
          <w:rFonts w:ascii="Times New Roman" w:hAnsi="Times New Roman" w:cs="Times New Roman"/>
          <w:sz w:val="28"/>
          <w:szCs w:val="28"/>
        </w:rPr>
        <w:t>я</w:t>
      </w:r>
      <w:r w:rsidRPr="00A66BF5">
        <w:rPr>
          <w:rFonts w:ascii="Times New Roman" w:hAnsi="Times New Roman" w:cs="Times New Roman"/>
          <w:sz w:val="28"/>
          <w:szCs w:val="28"/>
        </w:rPr>
        <w:t>ми бюджетов бюджетной системы Российской Федерации, утверждаются Министерством финансов Российской Федерации.</w:t>
      </w:r>
    </w:p>
    <w:p w:rsidR="00A66BF5" w:rsidRDefault="00A66BF5" w:rsidP="00A66BF5">
      <w:pPr>
        <w:pStyle w:val="ConsPlusNormal"/>
        <w:spacing w:before="220" w:after="120" w:line="276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6BF5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D62D50">
        <w:rPr>
          <w:rFonts w:ascii="Times New Roman" w:hAnsi="Times New Roman" w:cs="Times New Roman"/>
          <w:sz w:val="28"/>
          <w:szCs w:val="28"/>
        </w:rPr>
        <w:t>6</w:t>
      </w:r>
      <w:r w:rsidRPr="00A66BF5">
        <w:rPr>
          <w:rFonts w:ascii="Times New Roman" w:hAnsi="Times New Roman" w:cs="Times New Roman"/>
          <w:sz w:val="28"/>
          <w:szCs w:val="28"/>
        </w:rPr>
        <w:t>. Коды разделов, подразделов, видов расходов классификации расх</w:t>
      </w:r>
      <w:r w:rsidRPr="00A66BF5">
        <w:rPr>
          <w:rFonts w:ascii="Times New Roman" w:hAnsi="Times New Roman" w:cs="Times New Roman"/>
          <w:sz w:val="28"/>
          <w:szCs w:val="28"/>
        </w:rPr>
        <w:t>о</w:t>
      </w:r>
      <w:r w:rsidRPr="00A66BF5">
        <w:rPr>
          <w:rFonts w:ascii="Times New Roman" w:hAnsi="Times New Roman" w:cs="Times New Roman"/>
          <w:sz w:val="28"/>
          <w:szCs w:val="28"/>
        </w:rPr>
        <w:t>дов бюджетов являются едиными для бюджетов бюджетной системы Росси</w:t>
      </w:r>
      <w:r w:rsidRPr="00A66BF5">
        <w:rPr>
          <w:rFonts w:ascii="Times New Roman" w:hAnsi="Times New Roman" w:cs="Times New Roman"/>
          <w:sz w:val="28"/>
          <w:szCs w:val="28"/>
        </w:rPr>
        <w:t>й</w:t>
      </w:r>
      <w:r w:rsidRPr="00A66BF5">
        <w:rPr>
          <w:rFonts w:ascii="Times New Roman" w:hAnsi="Times New Roman" w:cs="Times New Roman"/>
          <w:sz w:val="28"/>
          <w:szCs w:val="28"/>
        </w:rPr>
        <w:t>ской Федерации и устанавливаются Министерством финансов Российской Федерации.</w:t>
      </w:r>
    </w:p>
    <w:p w:rsidR="00693AD9" w:rsidRPr="00F32382" w:rsidRDefault="00CF2B9E" w:rsidP="00A47F5C">
      <w:pPr>
        <w:pStyle w:val="ConsPlusNormal"/>
        <w:spacing w:before="220" w:after="120" w:line="276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382">
        <w:rPr>
          <w:rFonts w:ascii="Times New Roman" w:hAnsi="Times New Roman" w:cs="Times New Roman"/>
          <w:sz w:val="28"/>
          <w:szCs w:val="28"/>
        </w:rPr>
        <w:t>1.</w:t>
      </w:r>
      <w:r w:rsidR="00D62D50">
        <w:rPr>
          <w:rFonts w:ascii="Times New Roman" w:hAnsi="Times New Roman" w:cs="Times New Roman"/>
          <w:sz w:val="28"/>
          <w:szCs w:val="28"/>
        </w:rPr>
        <w:t>7</w:t>
      </w:r>
      <w:r w:rsidRPr="00F32382">
        <w:rPr>
          <w:rFonts w:ascii="Times New Roman" w:hAnsi="Times New Roman" w:cs="Times New Roman"/>
          <w:sz w:val="28"/>
          <w:szCs w:val="28"/>
        </w:rPr>
        <w:t xml:space="preserve">. Перечень кодов подвидов по видам доходов </w:t>
      </w:r>
      <w:r w:rsidR="00C00638" w:rsidRPr="00F3238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6B2141">
        <w:rPr>
          <w:rFonts w:ascii="Times New Roman" w:hAnsi="Times New Roman" w:cs="Times New Roman"/>
          <w:sz w:val="28"/>
          <w:szCs w:val="28"/>
        </w:rPr>
        <w:t>бюджета</w:t>
      </w:r>
      <w:r w:rsidRPr="00F32382">
        <w:rPr>
          <w:rFonts w:ascii="Times New Roman" w:hAnsi="Times New Roman" w:cs="Times New Roman"/>
          <w:sz w:val="28"/>
          <w:szCs w:val="28"/>
        </w:rPr>
        <w:t xml:space="preserve"> утвержда</w:t>
      </w:r>
      <w:r w:rsidR="006B2141">
        <w:rPr>
          <w:rFonts w:ascii="Times New Roman" w:hAnsi="Times New Roman" w:cs="Times New Roman"/>
          <w:sz w:val="28"/>
          <w:szCs w:val="28"/>
        </w:rPr>
        <w:t>е</w:t>
      </w:r>
      <w:r w:rsidRPr="00F32382">
        <w:rPr>
          <w:rFonts w:ascii="Times New Roman" w:hAnsi="Times New Roman" w:cs="Times New Roman"/>
          <w:sz w:val="28"/>
          <w:szCs w:val="28"/>
        </w:rPr>
        <w:t xml:space="preserve">тся </w:t>
      </w:r>
      <w:r w:rsidR="00417076" w:rsidRPr="00F32382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3E1C33" w:rsidRPr="00F32382">
        <w:rPr>
          <w:rFonts w:ascii="Times New Roman" w:hAnsi="Times New Roman" w:cs="Times New Roman"/>
          <w:sz w:val="28"/>
          <w:szCs w:val="28"/>
        </w:rPr>
        <w:t>финансов</w:t>
      </w:r>
      <w:r w:rsidR="00417076" w:rsidRPr="00F32382">
        <w:rPr>
          <w:rFonts w:ascii="Times New Roman" w:hAnsi="Times New Roman" w:cs="Times New Roman"/>
          <w:sz w:val="28"/>
          <w:szCs w:val="28"/>
        </w:rPr>
        <w:t>ого</w:t>
      </w:r>
      <w:r w:rsidR="003E1C33" w:rsidRPr="00F32382">
        <w:rPr>
          <w:rFonts w:ascii="Times New Roman" w:hAnsi="Times New Roman" w:cs="Times New Roman"/>
          <w:sz w:val="28"/>
          <w:szCs w:val="28"/>
        </w:rPr>
        <w:t xml:space="preserve"> </w:t>
      </w:r>
      <w:r w:rsidR="00C00638" w:rsidRPr="00F32382">
        <w:rPr>
          <w:rFonts w:ascii="Times New Roman" w:hAnsi="Times New Roman" w:cs="Times New Roman"/>
          <w:sz w:val="28"/>
          <w:szCs w:val="28"/>
        </w:rPr>
        <w:t>управлени</w:t>
      </w:r>
      <w:r w:rsidR="00417076" w:rsidRPr="00F32382">
        <w:rPr>
          <w:rFonts w:ascii="Times New Roman" w:hAnsi="Times New Roman" w:cs="Times New Roman"/>
          <w:sz w:val="28"/>
          <w:szCs w:val="28"/>
        </w:rPr>
        <w:t>я</w:t>
      </w:r>
      <w:r w:rsidR="00C00638" w:rsidRPr="00F32382">
        <w:rPr>
          <w:rFonts w:ascii="Times New Roman" w:hAnsi="Times New Roman" w:cs="Times New Roman"/>
          <w:sz w:val="28"/>
          <w:szCs w:val="28"/>
        </w:rPr>
        <w:t xml:space="preserve"> администрации города  Комсомольска-на-Амуре Хабаровского края (далее</w:t>
      </w:r>
      <w:r w:rsidR="00693AD9" w:rsidRPr="00F32382">
        <w:rPr>
          <w:rFonts w:ascii="Times New Roman" w:hAnsi="Times New Roman" w:cs="Times New Roman"/>
          <w:sz w:val="28"/>
          <w:szCs w:val="28"/>
        </w:rPr>
        <w:t xml:space="preserve"> </w:t>
      </w:r>
      <w:r w:rsidR="00C00638" w:rsidRPr="00F32382">
        <w:rPr>
          <w:rFonts w:ascii="Times New Roman" w:hAnsi="Times New Roman" w:cs="Times New Roman"/>
          <w:sz w:val="28"/>
          <w:szCs w:val="28"/>
        </w:rPr>
        <w:t>-</w:t>
      </w:r>
      <w:r w:rsidR="00693AD9" w:rsidRPr="00F32382">
        <w:rPr>
          <w:rFonts w:ascii="Times New Roman" w:hAnsi="Times New Roman" w:cs="Times New Roman"/>
          <w:sz w:val="28"/>
          <w:szCs w:val="28"/>
        </w:rPr>
        <w:t xml:space="preserve"> </w:t>
      </w:r>
      <w:r w:rsidR="00417076" w:rsidRPr="00F32382">
        <w:rPr>
          <w:rFonts w:ascii="Times New Roman" w:hAnsi="Times New Roman" w:cs="Times New Roman"/>
          <w:sz w:val="28"/>
          <w:szCs w:val="28"/>
        </w:rPr>
        <w:t>Ф</w:t>
      </w:r>
      <w:r w:rsidR="00C00638" w:rsidRPr="00F32382">
        <w:rPr>
          <w:rFonts w:ascii="Times New Roman" w:hAnsi="Times New Roman" w:cs="Times New Roman"/>
          <w:sz w:val="28"/>
          <w:szCs w:val="28"/>
        </w:rPr>
        <w:t>инансовое управл</w:t>
      </w:r>
      <w:r w:rsidR="00C00638" w:rsidRPr="00F32382">
        <w:rPr>
          <w:rFonts w:ascii="Times New Roman" w:hAnsi="Times New Roman" w:cs="Times New Roman"/>
          <w:sz w:val="28"/>
          <w:szCs w:val="28"/>
        </w:rPr>
        <w:t>е</w:t>
      </w:r>
      <w:r w:rsidR="00C00638" w:rsidRPr="00F32382">
        <w:rPr>
          <w:rFonts w:ascii="Times New Roman" w:hAnsi="Times New Roman" w:cs="Times New Roman"/>
          <w:sz w:val="28"/>
          <w:szCs w:val="28"/>
        </w:rPr>
        <w:t>ние</w:t>
      </w:r>
      <w:r w:rsidR="00693AD9" w:rsidRPr="00F32382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F2B9E" w:rsidRPr="00F32382" w:rsidRDefault="00CF2B9E" w:rsidP="00A47F5C">
      <w:pPr>
        <w:pStyle w:val="ConsPlusNormal"/>
        <w:spacing w:after="120" w:line="276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382">
        <w:rPr>
          <w:rFonts w:ascii="Times New Roman" w:hAnsi="Times New Roman" w:cs="Times New Roman"/>
          <w:sz w:val="28"/>
          <w:szCs w:val="28"/>
        </w:rPr>
        <w:t>1.</w:t>
      </w:r>
      <w:r w:rsidR="00D62D50">
        <w:rPr>
          <w:rFonts w:ascii="Times New Roman" w:hAnsi="Times New Roman" w:cs="Times New Roman"/>
          <w:sz w:val="28"/>
          <w:szCs w:val="28"/>
        </w:rPr>
        <w:t>8</w:t>
      </w:r>
      <w:r w:rsidRPr="00F32382">
        <w:rPr>
          <w:rFonts w:ascii="Times New Roman" w:hAnsi="Times New Roman" w:cs="Times New Roman"/>
          <w:sz w:val="28"/>
          <w:szCs w:val="28"/>
        </w:rPr>
        <w:t xml:space="preserve">. Перечень и коды целевых статей расходов </w:t>
      </w:r>
      <w:r w:rsidR="00497AFF" w:rsidRPr="00F3238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32382">
        <w:rPr>
          <w:rFonts w:ascii="Times New Roman" w:hAnsi="Times New Roman" w:cs="Times New Roman"/>
          <w:sz w:val="28"/>
          <w:szCs w:val="28"/>
        </w:rPr>
        <w:t>бюджета</w:t>
      </w:r>
      <w:r w:rsidR="0063166D">
        <w:rPr>
          <w:rFonts w:ascii="Times New Roman" w:hAnsi="Times New Roman" w:cs="Times New Roman"/>
          <w:sz w:val="28"/>
          <w:szCs w:val="28"/>
        </w:rPr>
        <w:t>,</w:t>
      </w:r>
      <w:r w:rsidRPr="00F32382">
        <w:rPr>
          <w:rFonts w:ascii="Times New Roman" w:hAnsi="Times New Roman" w:cs="Times New Roman"/>
          <w:sz w:val="28"/>
          <w:szCs w:val="28"/>
        </w:rPr>
        <w:t xml:space="preserve"> </w:t>
      </w:r>
      <w:r w:rsidR="0063166D">
        <w:rPr>
          <w:rFonts w:ascii="Times New Roman" w:hAnsi="Times New Roman" w:cs="Times New Roman"/>
          <w:sz w:val="28"/>
          <w:szCs w:val="28"/>
        </w:rPr>
        <w:t>пер</w:t>
      </w:r>
      <w:r w:rsidR="0063166D">
        <w:rPr>
          <w:rFonts w:ascii="Times New Roman" w:hAnsi="Times New Roman" w:cs="Times New Roman"/>
          <w:sz w:val="28"/>
          <w:szCs w:val="28"/>
        </w:rPr>
        <w:t>е</w:t>
      </w:r>
      <w:r w:rsidR="0063166D">
        <w:rPr>
          <w:rFonts w:ascii="Times New Roman" w:hAnsi="Times New Roman" w:cs="Times New Roman"/>
          <w:sz w:val="28"/>
          <w:szCs w:val="28"/>
        </w:rPr>
        <w:t xml:space="preserve">чень </w:t>
      </w:r>
      <w:proofErr w:type="gramStart"/>
      <w:r w:rsidR="0063166D" w:rsidRPr="0063166D">
        <w:rPr>
          <w:rFonts w:ascii="Times New Roman" w:hAnsi="Times New Roman" w:cs="Times New Roman"/>
          <w:sz w:val="28"/>
          <w:szCs w:val="28"/>
        </w:rPr>
        <w:t>кодов видов источников финансирования дефицита местного бюджета</w:t>
      </w:r>
      <w:proofErr w:type="gramEnd"/>
      <w:r w:rsidR="0063166D" w:rsidRPr="0063166D">
        <w:rPr>
          <w:rFonts w:ascii="Times New Roman" w:hAnsi="Times New Roman" w:cs="Times New Roman"/>
          <w:sz w:val="28"/>
          <w:szCs w:val="28"/>
        </w:rPr>
        <w:t xml:space="preserve"> </w:t>
      </w:r>
      <w:r w:rsidRPr="00F32382">
        <w:rPr>
          <w:rFonts w:ascii="Times New Roman" w:hAnsi="Times New Roman" w:cs="Times New Roman"/>
          <w:sz w:val="28"/>
          <w:szCs w:val="28"/>
        </w:rPr>
        <w:t xml:space="preserve">устанавливаются </w:t>
      </w:r>
      <w:r w:rsidR="00417076" w:rsidRPr="00F32382">
        <w:rPr>
          <w:rFonts w:ascii="Times New Roman" w:hAnsi="Times New Roman" w:cs="Times New Roman"/>
          <w:sz w:val="28"/>
          <w:szCs w:val="28"/>
        </w:rPr>
        <w:t>настоящим приказом</w:t>
      </w:r>
      <w:r w:rsidR="003E1C33" w:rsidRPr="00F32382">
        <w:rPr>
          <w:rFonts w:ascii="Times New Roman" w:hAnsi="Times New Roman" w:cs="Times New Roman"/>
          <w:sz w:val="28"/>
          <w:szCs w:val="28"/>
        </w:rPr>
        <w:t>.</w:t>
      </w:r>
    </w:p>
    <w:p w:rsidR="00CF2B9E" w:rsidRPr="00F32382" w:rsidRDefault="00CF2B9E" w:rsidP="00A47F5C">
      <w:pPr>
        <w:pStyle w:val="ConsPlusNormal"/>
        <w:spacing w:after="120" w:line="276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382">
        <w:rPr>
          <w:rFonts w:ascii="Times New Roman" w:hAnsi="Times New Roman" w:cs="Times New Roman"/>
          <w:sz w:val="28"/>
          <w:szCs w:val="28"/>
        </w:rPr>
        <w:t>1.</w:t>
      </w:r>
      <w:r w:rsidR="00D62D50">
        <w:rPr>
          <w:rFonts w:ascii="Times New Roman" w:hAnsi="Times New Roman" w:cs="Times New Roman"/>
          <w:sz w:val="28"/>
          <w:szCs w:val="28"/>
        </w:rPr>
        <w:t>9</w:t>
      </w:r>
      <w:r w:rsidRPr="00F32382">
        <w:rPr>
          <w:rFonts w:ascii="Times New Roman" w:hAnsi="Times New Roman" w:cs="Times New Roman"/>
          <w:sz w:val="28"/>
          <w:szCs w:val="28"/>
        </w:rPr>
        <w:t xml:space="preserve">. Перечень и коды целевых статей расходов </w:t>
      </w:r>
      <w:r w:rsidR="00417076" w:rsidRPr="00F3238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32382">
        <w:rPr>
          <w:rFonts w:ascii="Times New Roman" w:hAnsi="Times New Roman" w:cs="Times New Roman"/>
          <w:sz w:val="28"/>
          <w:szCs w:val="28"/>
        </w:rPr>
        <w:t>бюджет</w:t>
      </w:r>
      <w:r w:rsidR="00417076" w:rsidRPr="00F32382">
        <w:rPr>
          <w:rFonts w:ascii="Times New Roman" w:hAnsi="Times New Roman" w:cs="Times New Roman"/>
          <w:sz w:val="28"/>
          <w:szCs w:val="28"/>
        </w:rPr>
        <w:t>а</w:t>
      </w:r>
      <w:r w:rsidRPr="00F32382">
        <w:rPr>
          <w:rFonts w:ascii="Times New Roman" w:hAnsi="Times New Roman" w:cs="Times New Roman"/>
          <w:sz w:val="28"/>
          <w:szCs w:val="28"/>
        </w:rPr>
        <w:t>, ф</w:t>
      </w:r>
      <w:r w:rsidRPr="00F32382">
        <w:rPr>
          <w:rFonts w:ascii="Times New Roman" w:hAnsi="Times New Roman" w:cs="Times New Roman"/>
          <w:sz w:val="28"/>
          <w:szCs w:val="28"/>
        </w:rPr>
        <w:t>и</w:t>
      </w:r>
      <w:r w:rsidRPr="00F32382">
        <w:rPr>
          <w:rFonts w:ascii="Times New Roman" w:hAnsi="Times New Roman" w:cs="Times New Roman"/>
          <w:sz w:val="28"/>
          <w:szCs w:val="28"/>
        </w:rPr>
        <w:t>нансовое обеспечение которых осуществляется за счет субсидий, субвенций и иных межбюджетных трансфертов</w:t>
      </w:r>
      <w:r w:rsidR="00417076" w:rsidRPr="00F32382">
        <w:rPr>
          <w:rFonts w:ascii="Times New Roman" w:hAnsi="Times New Roman" w:cs="Times New Roman"/>
          <w:sz w:val="28"/>
          <w:szCs w:val="28"/>
        </w:rPr>
        <w:t xml:space="preserve"> из краевого бюджета</w:t>
      </w:r>
      <w:r w:rsidRPr="00F32382">
        <w:rPr>
          <w:rFonts w:ascii="Times New Roman" w:hAnsi="Times New Roman" w:cs="Times New Roman"/>
          <w:sz w:val="28"/>
          <w:szCs w:val="28"/>
        </w:rPr>
        <w:t xml:space="preserve">, имеющих целевое назначение, определяются в порядке, установленном </w:t>
      </w:r>
      <w:r w:rsidR="0084695F">
        <w:rPr>
          <w:rFonts w:ascii="Times New Roman" w:hAnsi="Times New Roman" w:cs="Times New Roman"/>
          <w:sz w:val="28"/>
          <w:szCs w:val="28"/>
        </w:rPr>
        <w:t>М</w:t>
      </w:r>
      <w:r w:rsidR="00417076" w:rsidRPr="00F32382">
        <w:rPr>
          <w:rFonts w:ascii="Times New Roman" w:hAnsi="Times New Roman" w:cs="Times New Roman"/>
          <w:sz w:val="28"/>
          <w:szCs w:val="28"/>
        </w:rPr>
        <w:t>инистерством фина</w:t>
      </w:r>
      <w:r w:rsidR="00417076" w:rsidRPr="00F32382">
        <w:rPr>
          <w:rFonts w:ascii="Times New Roman" w:hAnsi="Times New Roman" w:cs="Times New Roman"/>
          <w:sz w:val="28"/>
          <w:szCs w:val="28"/>
        </w:rPr>
        <w:t>н</w:t>
      </w:r>
      <w:r w:rsidR="00417076" w:rsidRPr="00F32382">
        <w:rPr>
          <w:rFonts w:ascii="Times New Roman" w:hAnsi="Times New Roman" w:cs="Times New Roman"/>
          <w:sz w:val="28"/>
          <w:szCs w:val="28"/>
        </w:rPr>
        <w:t>сов Хабаровского края</w:t>
      </w:r>
      <w:r w:rsidR="0063166D">
        <w:rPr>
          <w:rFonts w:ascii="Times New Roman" w:hAnsi="Times New Roman" w:cs="Times New Roman"/>
          <w:sz w:val="28"/>
          <w:szCs w:val="28"/>
        </w:rPr>
        <w:t>.</w:t>
      </w:r>
    </w:p>
    <w:p w:rsidR="00CF2B9E" w:rsidRPr="00F32382" w:rsidRDefault="00CF2B9E" w:rsidP="00A47F5C">
      <w:pPr>
        <w:pStyle w:val="ConsPlusNormal"/>
        <w:spacing w:after="12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F2B9E" w:rsidRPr="00F32382" w:rsidRDefault="00CF2B9E" w:rsidP="00A47F5C">
      <w:pPr>
        <w:pStyle w:val="ConsPlusTitle"/>
        <w:spacing w:after="120" w:line="276" w:lineRule="auto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32382">
        <w:rPr>
          <w:rFonts w:ascii="Times New Roman" w:hAnsi="Times New Roman" w:cs="Times New Roman"/>
          <w:sz w:val="28"/>
          <w:szCs w:val="28"/>
        </w:rPr>
        <w:t xml:space="preserve">2. Порядок формирования целевых статей расходов </w:t>
      </w:r>
      <w:r w:rsidR="00DC0295" w:rsidRPr="00F3238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32382">
        <w:rPr>
          <w:rFonts w:ascii="Times New Roman" w:hAnsi="Times New Roman" w:cs="Times New Roman"/>
          <w:sz w:val="28"/>
          <w:szCs w:val="28"/>
        </w:rPr>
        <w:t>бюджета</w:t>
      </w:r>
    </w:p>
    <w:p w:rsidR="00DC0295" w:rsidRPr="00F32382" w:rsidRDefault="00DC0295" w:rsidP="00A47F5C">
      <w:pPr>
        <w:pStyle w:val="ConsPlusNormal"/>
        <w:spacing w:after="120" w:line="276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F2B9E" w:rsidRPr="00F32382" w:rsidRDefault="00CF2B9E" w:rsidP="00A47F5C">
      <w:pPr>
        <w:pStyle w:val="ConsPlusNormal"/>
        <w:spacing w:after="120" w:line="276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382">
        <w:rPr>
          <w:rFonts w:ascii="Times New Roman" w:hAnsi="Times New Roman" w:cs="Times New Roman"/>
          <w:sz w:val="28"/>
          <w:szCs w:val="28"/>
        </w:rPr>
        <w:t xml:space="preserve">2.1. Целевые статьи расходов </w:t>
      </w:r>
      <w:r w:rsidR="002302F4" w:rsidRPr="00F3238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32382">
        <w:rPr>
          <w:rFonts w:ascii="Times New Roman" w:hAnsi="Times New Roman" w:cs="Times New Roman"/>
          <w:sz w:val="28"/>
          <w:szCs w:val="28"/>
        </w:rPr>
        <w:t>бюджета обеспечивают привязку бюджетных ассигнований к муниципальным программам</w:t>
      </w:r>
      <w:r w:rsidR="00D62D50">
        <w:rPr>
          <w:rFonts w:ascii="Times New Roman" w:hAnsi="Times New Roman" w:cs="Times New Roman"/>
          <w:sz w:val="28"/>
          <w:szCs w:val="28"/>
        </w:rPr>
        <w:t xml:space="preserve"> городского округа «Город Комсомольск-на-Амуре»</w:t>
      </w:r>
      <w:r w:rsidRPr="00F32382">
        <w:rPr>
          <w:rFonts w:ascii="Times New Roman" w:hAnsi="Times New Roman" w:cs="Times New Roman"/>
          <w:sz w:val="28"/>
          <w:szCs w:val="28"/>
        </w:rPr>
        <w:t>, их подпрограммам, основным мероприят</w:t>
      </w:r>
      <w:r w:rsidRPr="00F32382">
        <w:rPr>
          <w:rFonts w:ascii="Times New Roman" w:hAnsi="Times New Roman" w:cs="Times New Roman"/>
          <w:sz w:val="28"/>
          <w:szCs w:val="28"/>
        </w:rPr>
        <w:t>и</w:t>
      </w:r>
      <w:r w:rsidRPr="00F32382">
        <w:rPr>
          <w:rFonts w:ascii="Times New Roman" w:hAnsi="Times New Roman" w:cs="Times New Roman"/>
          <w:sz w:val="28"/>
          <w:szCs w:val="28"/>
        </w:rPr>
        <w:t xml:space="preserve">ям и (или) непрограммным направлениям деятельности (функциям) </w:t>
      </w:r>
      <w:r w:rsidR="00AF78BC" w:rsidRPr="00F32382">
        <w:rPr>
          <w:rFonts w:ascii="Times New Roman" w:hAnsi="Times New Roman" w:cs="Times New Roman"/>
          <w:sz w:val="28"/>
          <w:szCs w:val="28"/>
        </w:rPr>
        <w:t>отрасл</w:t>
      </w:r>
      <w:r w:rsidR="00AF78BC" w:rsidRPr="00F32382">
        <w:rPr>
          <w:rFonts w:ascii="Times New Roman" w:hAnsi="Times New Roman" w:cs="Times New Roman"/>
          <w:sz w:val="28"/>
          <w:szCs w:val="28"/>
        </w:rPr>
        <w:t>е</w:t>
      </w:r>
      <w:r w:rsidR="00AF78BC" w:rsidRPr="00F32382">
        <w:rPr>
          <w:rFonts w:ascii="Times New Roman" w:hAnsi="Times New Roman" w:cs="Times New Roman"/>
          <w:sz w:val="28"/>
          <w:szCs w:val="28"/>
        </w:rPr>
        <w:t>вых органов администрации города Комсомольска-на-Амуре</w:t>
      </w:r>
      <w:r w:rsidR="00DC0295" w:rsidRPr="00F32382">
        <w:rPr>
          <w:rFonts w:ascii="Times New Roman" w:hAnsi="Times New Roman" w:cs="Times New Roman"/>
          <w:sz w:val="28"/>
          <w:szCs w:val="28"/>
        </w:rPr>
        <w:t xml:space="preserve"> (далее – отра</w:t>
      </w:r>
      <w:r w:rsidR="00DC0295" w:rsidRPr="00F32382">
        <w:rPr>
          <w:rFonts w:ascii="Times New Roman" w:hAnsi="Times New Roman" w:cs="Times New Roman"/>
          <w:sz w:val="28"/>
          <w:szCs w:val="28"/>
        </w:rPr>
        <w:t>с</w:t>
      </w:r>
      <w:r w:rsidR="00DC0295" w:rsidRPr="00F32382">
        <w:rPr>
          <w:rFonts w:ascii="Times New Roman" w:hAnsi="Times New Roman" w:cs="Times New Roman"/>
          <w:sz w:val="28"/>
          <w:szCs w:val="28"/>
        </w:rPr>
        <w:t>левые органы)</w:t>
      </w:r>
      <w:r w:rsidRPr="00F32382">
        <w:rPr>
          <w:rFonts w:ascii="Times New Roman" w:hAnsi="Times New Roman" w:cs="Times New Roman"/>
          <w:sz w:val="28"/>
          <w:szCs w:val="28"/>
        </w:rPr>
        <w:t>, указанных в ведомственной структуре расхо</w:t>
      </w:r>
      <w:r w:rsidR="002302F4" w:rsidRPr="00F32382">
        <w:rPr>
          <w:rFonts w:ascii="Times New Roman" w:hAnsi="Times New Roman" w:cs="Times New Roman"/>
          <w:sz w:val="28"/>
          <w:szCs w:val="28"/>
        </w:rPr>
        <w:t>дов местного бюджета</w:t>
      </w:r>
      <w:r w:rsidRPr="00F32382">
        <w:rPr>
          <w:rFonts w:ascii="Times New Roman" w:hAnsi="Times New Roman" w:cs="Times New Roman"/>
          <w:sz w:val="28"/>
          <w:szCs w:val="28"/>
        </w:rPr>
        <w:t>.</w:t>
      </w:r>
    </w:p>
    <w:p w:rsidR="0084695F" w:rsidRDefault="00CF2B9E" w:rsidP="00A47F5C">
      <w:pPr>
        <w:pStyle w:val="ConsPlusNormal"/>
        <w:spacing w:after="120" w:line="276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382">
        <w:rPr>
          <w:rFonts w:ascii="Times New Roman" w:hAnsi="Times New Roman" w:cs="Times New Roman"/>
          <w:sz w:val="28"/>
          <w:szCs w:val="28"/>
        </w:rPr>
        <w:t xml:space="preserve">2.2. Внесение в течение финансового года изменений в наименование и (или) код целевой статьи расходов </w:t>
      </w:r>
      <w:r w:rsidR="00034754" w:rsidRPr="00F3238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32382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23504">
        <w:rPr>
          <w:rFonts w:ascii="Times New Roman" w:hAnsi="Times New Roman" w:cs="Times New Roman"/>
          <w:sz w:val="28"/>
          <w:szCs w:val="28"/>
        </w:rPr>
        <w:t>не допускается, за</w:t>
      </w:r>
      <w:r w:rsidR="0084695F">
        <w:rPr>
          <w:rFonts w:ascii="Times New Roman" w:hAnsi="Times New Roman" w:cs="Times New Roman"/>
          <w:sz w:val="28"/>
          <w:szCs w:val="28"/>
        </w:rPr>
        <w:t xml:space="preserve"> </w:t>
      </w:r>
      <w:r w:rsidR="00423504">
        <w:rPr>
          <w:rFonts w:ascii="Times New Roman" w:hAnsi="Times New Roman" w:cs="Times New Roman"/>
          <w:sz w:val="28"/>
          <w:szCs w:val="28"/>
        </w:rPr>
        <w:t>и</w:t>
      </w:r>
      <w:r w:rsidR="00423504">
        <w:rPr>
          <w:rFonts w:ascii="Times New Roman" w:hAnsi="Times New Roman" w:cs="Times New Roman"/>
          <w:sz w:val="28"/>
          <w:szCs w:val="28"/>
        </w:rPr>
        <w:t>с</w:t>
      </w:r>
      <w:r w:rsidR="00423504">
        <w:rPr>
          <w:rFonts w:ascii="Times New Roman" w:hAnsi="Times New Roman" w:cs="Times New Roman"/>
          <w:sz w:val="28"/>
          <w:szCs w:val="28"/>
        </w:rPr>
        <w:t xml:space="preserve">ключением </w:t>
      </w:r>
      <w:r w:rsidR="0084695F">
        <w:rPr>
          <w:rFonts w:ascii="Times New Roman" w:hAnsi="Times New Roman" w:cs="Times New Roman"/>
          <w:sz w:val="28"/>
          <w:szCs w:val="28"/>
        </w:rPr>
        <w:t>следующи</w:t>
      </w:r>
      <w:r w:rsidR="00423504">
        <w:rPr>
          <w:rFonts w:ascii="Times New Roman" w:hAnsi="Times New Roman" w:cs="Times New Roman"/>
          <w:sz w:val="28"/>
          <w:szCs w:val="28"/>
        </w:rPr>
        <w:t>х</w:t>
      </w:r>
      <w:r w:rsidR="0084695F">
        <w:rPr>
          <w:rFonts w:ascii="Times New Roman" w:hAnsi="Times New Roman" w:cs="Times New Roman"/>
          <w:sz w:val="28"/>
          <w:szCs w:val="28"/>
        </w:rPr>
        <w:t xml:space="preserve"> </w:t>
      </w:r>
      <w:r w:rsidRPr="00F32382">
        <w:rPr>
          <w:rFonts w:ascii="Times New Roman" w:hAnsi="Times New Roman" w:cs="Times New Roman"/>
          <w:sz w:val="28"/>
          <w:szCs w:val="28"/>
        </w:rPr>
        <w:t>случа</w:t>
      </w:r>
      <w:r w:rsidR="00423504">
        <w:rPr>
          <w:rFonts w:ascii="Times New Roman" w:hAnsi="Times New Roman" w:cs="Times New Roman"/>
          <w:sz w:val="28"/>
          <w:szCs w:val="28"/>
        </w:rPr>
        <w:t>ев</w:t>
      </w:r>
      <w:r w:rsidR="0084695F">
        <w:rPr>
          <w:rFonts w:ascii="Times New Roman" w:hAnsi="Times New Roman" w:cs="Times New Roman"/>
          <w:sz w:val="28"/>
          <w:szCs w:val="28"/>
        </w:rPr>
        <w:t>:</w:t>
      </w:r>
    </w:p>
    <w:p w:rsidR="00CF2B9E" w:rsidRPr="00F32382" w:rsidRDefault="0084695F" w:rsidP="00A47F5C">
      <w:pPr>
        <w:pStyle w:val="ConsPlusNormal"/>
        <w:spacing w:after="120" w:line="276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F2B9E" w:rsidRPr="00F32382">
        <w:rPr>
          <w:rFonts w:ascii="Times New Roman" w:hAnsi="Times New Roman" w:cs="Times New Roman"/>
          <w:sz w:val="28"/>
          <w:szCs w:val="28"/>
        </w:rPr>
        <w:t xml:space="preserve"> если в течение финансового года по указанной целевой статье расходов </w:t>
      </w:r>
      <w:r w:rsidR="00034754" w:rsidRPr="00F3238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CF2B9E" w:rsidRPr="00F32382">
        <w:rPr>
          <w:rFonts w:ascii="Times New Roman" w:hAnsi="Times New Roman" w:cs="Times New Roman"/>
          <w:sz w:val="28"/>
          <w:szCs w:val="28"/>
        </w:rPr>
        <w:t>бюджета не производились кассовые расходы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13C66" w:rsidRPr="00F32382" w:rsidRDefault="0084695F" w:rsidP="00A47F5C">
      <w:pPr>
        <w:pStyle w:val="ConsPlusNormal"/>
        <w:spacing w:after="120" w:line="276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62D50">
        <w:rPr>
          <w:rFonts w:ascii="Times New Roman" w:hAnsi="Times New Roman" w:cs="Times New Roman"/>
          <w:sz w:val="28"/>
          <w:szCs w:val="28"/>
        </w:rPr>
        <w:t xml:space="preserve"> </w:t>
      </w:r>
      <w:r w:rsidR="00CF2B9E" w:rsidRPr="00F32382">
        <w:rPr>
          <w:rFonts w:ascii="Times New Roman" w:hAnsi="Times New Roman" w:cs="Times New Roman"/>
          <w:sz w:val="28"/>
          <w:szCs w:val="28"/>
        </w:rPr>
        <w:t xml:space="preserve">для отражения расходов </w:t>
      </w:r>
      <w:r w:rsidR="00034754" w:rsidRPr="00F3238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CF2B9E" w:rsidRPr="00F32382">
        <w:rPr>
          <w:rFonts w:ascii="Times New Roman" w:hAnsi="Times New Roman" w:cs="Times New Roman"/>
          <w:sz w:val="28"/>
          <w:szCs w:val="28"/>
        </w:rPr>
        <w:t xml:space="preserve">бюджета, в целях </w:t>
      </w:r>
      <w:proofErr w:type="spellStart"/>
      <w:r w:rsidR="00CF2B9E" w:rsidRPr="00F32382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CF2B9E" w:rsidRPr="00F32382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="00034754" w:rsidRPr="00F32382">
        <w:rPr>
          <w:rFonts w:ascii="Times New Roman" w:hAnsi="Times New Roman" w:cs="Times New Roman"/>
          <w:sz w:val="28"/>
          <w:szCs w:val="28"/>
        </w:rPr>
        <w:t>местному бюджету</w:t>
      </w:r>
      <w:r w:rsidR="00CF2B9E" w:rsidRPr="00F32382">
        <w:rPr>
          <w:rFonts w:ascii="Times New Roman" w:hAnsi="Times New Roman" w:cs="Times New Roman"/>
          <w:sz w:val="28"/>
          <w:szCs w:val="28"/>
        </w:rPr>
        <w:t xml:space="preserve"> предоставляются межбюджетные субсидии, ра</w:t>
      </w:r>
      <w:r w:rsidR="00CF2B9E" w:rsidRPr="00F32382">
        <w:rPr>
          <w:rFonts w:ascii="Times New Roman" w:hAnsi="Times New Roman" w:cs="Times New Roman"/>
          <w:sz w:val="28"/>
          <w:szCs w:val="28"/>
        </w:rPr>
        <w:t>с</w:t>
      </w:r>
      <w:r w:rsidR="00CF2B9E" w:rsidRPr="00F32382">
        <w:rPr>
          <w:rFonts w:ascii="Times New Roman" w:hAnsi="Times New Roman" w:cs="Times New Roman"/>
          <w:sz w:val="28"/>
          <w:szCs w:val="28"/>
        </w:rPr>
        <w:t>пределяемые из краевого бюджет</w:t>
      </w:r>
      <w:r w:rsidR="00417076" w:rsidRPr="00F32382">
        <w:rPr>
          <w:rFonts w:ascii="Times New Roman" w:hAnsi="Times New Roman" w:cs="Times New Roman"/>
          <w:sz w:val="28"/>
          <w:szCs w:val="28"/>
        </w:rPr>
        <w:t>а</w:t>
      </w:r>
      <w:r w:rsidR="00CF2B9E" w:rsidRPr="00F32382">
        <w:rPr>
          <w:rFonts w:ascii="Times New Roman" w:hAnsi="Times New Roman" w:cs="Times New Roman"/>
          <w:sz w:val="28"/>
          <w:szCs w:val="28"/>
        </w:rPr>
        <w:t xml:space="preserve"> в тече</w:t>
      </w:r>
      <w:r w:rsidR="00423504">
        <w:rPr>
          <w:rFonts w:ascii="Times New Roman" w:hAnsi="Times New Roman" w:cs="Times New Roman"/>
          <w:sz w:val="28"/>
          <w:szCs w:val="28"/>
        </w:rPr>
        <w:t>ние финансового года;</w:t>
      </w:r>
    </w:p>
    <w:p w:rsidR="0082756F" w:rsidRPr="00F32382" w:rsidRDefault="0084695F" w:rsidP="00A47F5C">
      <w:pPr>
        <w:pStyle w:val="ConsPlusNormal"/>
        <w:spacing w:after="120" w:line="276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2756F" w:rsidRPr="00F32382">
        <w:rPr>
          <w:rFonts w:ascii="Times New Roman" w:hAnsi="Times New Roman" w:cs="Times New Roman"/>
          <w:color w:val="000000"/>
          <w:sz w:val="28"/>
          <w:szCs w:val="28"/>
        </w:rPr>
        <w:t>в связи с приведением наименования юридического лица в соотве</w:t>
      </w:r>
      <w:r w:rsidR="0082756F" w:rsidRPr="00F32382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2756F"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ствие с нормами </w:t>
      </w:r>
      <w:hyperlink r:id="rId10" w:history="1">
        <w:r w:rsidR="0082756F" w:rsidRPr="00F32382">
          <w:rPr>
            <w:rFonts w:ascii="Times New Roman" w:hAnsi="Times New Roman" w:cs="Times New Roman"/>
            <w:color w:val="000000"/>
            <w:sz w:val="28"/>
            <w:szCs w:val="28"/>
          </w:rPr>
          <w:t>главы 4</w:t>
        </w:r>
      </w:hyperlink>
      <w:r w:rsidR="0082756F"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 Гражданского кодекса Российской Федерации (в р</w:t>
      </w:r>
      <w:r w:rsidR="0082756F" w:rsidRPr="00F3238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82756F" w:rsidRPr="00F32382">
        <w:rPr>
          <w:rFonts w:ascii="Times New Roman" w:hAnsi="Times New Roman" w:cs="Times New Roman"/>
          <w:color w:val="000000"/>
          <w:sz w:val="28"/>
          <w:szCs w:val="28"/>
        </w:rPr>
        <w:t>дакции Федерального закона от 5 мая 2014 года № 99-ФЗ «О внесении изм</w:t>
      </w:r>
      <w:r w:rsidR="0082756F" w:rsidRPr="00F3238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82756F"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нений в главу 4 части первой Гражданского кодекса Российской Федерации и </w:t>
      </w:r>
      <w:r w:rsidR="0082756F" w:rsidRPr="00F32382">
        <w:rPr>
          <w:rFonts w:ascii="Times New Roman" w:hAnsi="Times New Roman" w:cs="Times New Roman"/>
          <w:color w:val="000000"/>
          <w:sz w:val="28"/>
          <w:szCs w:val="28"/>
        </w:rPr>
        <w:lastRenderedPageBreak/>
        <w:t>о признании утратившими силу отдельных положений законодательных а</w:t>
      </w:r>
      <w:r w:rsidR="0082756F" w:rsidRPr="00F32382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82756F" w:rsidRPr="00F32382">
        <w:rPr>
          <w:rFonts w:ascii="Times New Roman" w:hAnsi="Times New Roman" w:cs="Times New Roman"/>
          <w:color w:val="000000"/>
          <w:sz w:val="28"/>
          <w:szCs w:val="28"/>
        </w:rPr>
        <w:t>тов Российской Федерации»).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F2B9E" w:rsidRPr="00F32382" w:rsidRDefault="00CF2B9E" w:rsidP="00A47F5C">
      <w:pPr>
        <w:pStyle w:val="ConsPlusNormal"/>
        <w:spacing w:after="120" w:line="276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382">
        <w:rPr>
          <w:rFonts w:ascii="Times New Roman" w:hAnsi="Times New Roman" w:cs="Times New Roman"/>
          <w:sz w:val="28"/>
          <w:szCs w:val="28"/>
        </w:rPr>
        <w:t xml:space="preserve">2.3. Код целевой статьи расходов </w:t>
      </w:r>
      <w:r w:rsidR="00417076" w:rsidRPr="00F3238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32382">
        <w:rPr>
          <w:rFonts w:ascii="Times New Roman" w:hAnsi="Times New Roman" w:cs="Times New Roman"/>
          <w:sz w:val="28"/>
          <w:szCs w:val="28"/>
        </w:rPr>
        <w:t>бюджет</w:t>
      </w:r>
      <w:r w:rsidR="00417076" w:rsidRPr="00F32382">
        <w:rPr>
          <w:rFonts w:ascii="Times New Roman" w:hAnsi="Times New Roman" w:cs="Times New Roman"/>
          <w:sz w:val="28"/>
          <w:szCs w:val="28"/>
        </w:rPr>
        <w:t>а</w:t>
      </w:r>
      <w:r w:rsidRPr="00F32382">
        <w:rPr>
          <w:rFonts w:ascii="Times New Roman" w:hAnsi="Times New Roman" w:cs="Times New Roman"/>
          <w:sz w:val="28"/>
          <w:szCs w:val="28"/>
        </w:rPr>
        <w:t xml:space="preserve"> состоит из десяти разрядов (8 - 17 разряды кода классификации расходов).</w:t>
      </w:r>
    </w:p>
    <w:p w:rsidR="00CF2B9E" w:rsidRPr="00F32382" w:rsidRDefault="00CF2B9E" w:rsidP="00A47F5C">
      <w:pPr>
        <w:pStyle w:val="ConsPlusNormal"/>
        <w:spacing w:after="120" w:line="276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382">
        <w:rPr>
          <w:rFonts w:ascii="Times New Roman" w:hAnsi="Times New Roman" w:cs="Times New Roman"/>
          <w:sz w:val="28"/>
          <w:szCs w:val="28"/>
        </w:rPr>
        <w:t xml:space="preserve">Структура кода целевой статьи расходов </w:t>
      </w:r>
      <w:r w:rsidR="00F6136D" w:rsidRPr="00F3238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32382">
        <w:rPr>
          <w:rFonts w:ascii="Times New Roman" w:hAnsi="Times New Roman" w:cs="Times New Roman"/>
          <w:sz w:val="28"/>
          <w:szCs w:val="28"/>
        </w:rPr>
        <w:t>бюджета включает следующие составные части:</w:t>
      </w:r>
    </w:p>
    <w:p w:rsidR="00CF2B9E" w:rsidRPr="00F32382" w:rsidRDefault="006B2141" w:rsidP="00A47F5C">
      <w:pPr>
        <w:pStyle w:val="ConsPlusNormal"/>
        <w:spacing w:after="120" w:line="276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2B9E" w:rsidRPr="00F32382">
        <w:rPr>
          <w:rFonts w:ascii="Times New Roman" w:hAnsi="Times New Roman" w:cs="Times New Roman"/>
          <w:sz w:val="28"/>
          <w:szCs w:val="28"/>
        </w:rPr>
        <w:t>код программного (непрограммного) направления расходов (8 - 9 ра</w:t>
      </w:r>
      <w:r w:rsidR="00CF2B9E" w:rsidRPr="00F32382">
        <w:rPr>
          <w:rFonts w:ascii="Times New Roman" w:hAnsi="Times New Roman" w:cs="Times New Roman"/>
          <w:sz w:val="28"/>
          <w:szCs w:val="28"/>
        </w:rPr>
        <w:t>з</w:t>
      </w:r>
      <w:r w:rsidR="00CF2B9E" w:rsidRPr="00F32382">
        <w:rPr>
          <w:rFonts w:ascii="Times New Roman" w:hAnsi="Times New Roman" w:cs="Times New Roman"/>
          <w:sz w:val="28"/>
          <w:szCs w:val="28"/>
        </w:rPr>
        <w:t xml:space="preserve">ряды) предназначен для кодирования муниципальных программ, расходов в рамках непрограммных направлений деятельности </w:t>
      </w:r>
      <w:r w:rsidR="002C618A" w:rsidRPr="00F32382">
        <w:rPr>
          <w:rFonts w:ascii="Times New Roman" w:hAnsi="Times New Roman" w:cs="Times New Roman"/>
          <w:sz w:val="28"/>
          <w:szCs w:val="28"/>
        </w:rPr>
        <w:t>отраслевых органов, я</w:t>
      </w:r>
      <w:r w:rsidR="002C618A" w:rsidRPr="00F32382">
        <w:rPr>
          <w:rFonts w:ascii="Times New Roman" w:hAnsi="Times New Roman" w:cs="Times New Roman"/>
          <w:sz w:val="28"/>
          <w:szCs w:val="28"/>
        </w:rPr>
        <w:t>в</w:t>
      </w:r>
      <w:r w:rsidR="002C618A" w:rsidRPr="00F32382">
        <w:rPr>
          <w:rFonts w:ascii="Times New Roman" w:hAnsi="Times New Roman" w:cs="Times New Roman"/>
          <w:sz w:val="28"/>
          <w:szCs w:val="28"/>
        </w:rPr>
        <w:t>ляющихся главными распорядителями средств местного бюджета (далее – ГРБС)</w:t>
      </w:r>
      <w:r w:rsidR="00CF2B9E" w:rsidRPr="00F32382">
        <w:rPr>
          <w:rFonts w:ascii="Times New Roman" w:hAnsi="Times New Roman" w:cs="Times New Roman"/>
          <w:sz w:val="28"/>
          <w:szCs w:val="28"/>
        </w:rPr>
        <w:t>;</w:t>
      </w:r>
    </w:p>
    <w:p w:rsidR="00CF2B9E" w:rsidRPr="00F32382" w:rsidRDefault="006B2141" w:rsidP="00A47F5C">
      <w:pPr>
        <w:pStyle w:val="ConsPlusNormal"/>
        <w:spacing w:after="120" w:line="276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2B9E" w:rsidRPr="00F32382">
        <w:rPr>
          <w:rFonts w:ascii="Times New Roman" w:hAnsi="Times New Roman" w:cs="Times New Roman"/>
          <w:sz w:val="28"/>
          <w:szCs w:val="28"/>
        </w:rPr>
        <w:t>код подпрограммы (10 разряд) предназначен для кодирования подпр</w:t>
      </w:r>
      <w:r w:rsidR="00CF2B9E" w:rsidRPr="00F32382">
        <w:rPr>
          <w:rFonts w:ascii="Times New Roman" w:hAnsi="Times New Roman" w:cs="Times New Roman"/>
          <w:sz w:val="28"/>
          <w:szCs w:val="28"/>
        </w:rPr>
        <w:t>о</w:t>
      </w:r>
      <w:r w:rsidR="00CF2B9E" w:rsidRPr="00F32382">
        <w:rPr>
          <w:rFonts w:ascii="Times New Roman" w:hAnsi="Times New Roman" w:cs="Times New Roman"/>
          <w:sz w:val="28"/>
          <w:szCs w:val="28"/>
        </w:rPr>
        <w:t>грамм муниципальных программ, расходов в рамках непрограммных напра</w:t>
      </w:r>
      <w:r w:rsidR="00CF2B9E" w:rsidRPr="00F32382">
        <w:rPr>
          <w:rFonts w:ascii="Times New Roman" w:hAnsi="Times New Roman" w:cs="Times New Roman"/>
          <w:sz w:val="28"/>
          <w:szCs w:val="28"/>
        </w:rPr>
        <w:t>в</w:t>
      </w:r>
      <w:r w:rsidR="00CF2B9E" w:rsidRPr="00F32382">
        <w:rPr>
          <w:rFonts w:ascii="Times New Roman" w:hAnsi="Times New Roman" w:cs="Times New Roman"/>
          <w:sz w:val="28"/>
          <w:szCs w:val="28"/>
        </w:rPr>
        <w:t xml:space="preserve">лений деятельности </w:t>
      </w:r>
      <w:r w:rsidR="002C618A" w:rsidRPr="00F32382">
        <w:rPr>
          <w:rFonts w:ascii="Times New Roman" w:hAnsi="Times New Roman" w:cs="Times New Roman"/>
          <w:sz w:val="28"/>
          <w:szCs w:val="28"/>
        </w:rPr>
        <w:t>ГРБС</w:t>
      </w:r>
      <w:r w:rsidR="00CF2B9E" w:rsidRPr="00F32382">
        <w:rPr>
          <w:rFonts w:ascii="Times New Roman" w:hAnsi="Times New Roman" w:cs="Times New Roman"/>
          <w:sz w:val="28"/>
          <w:szCs w:val="28"/>
        </w:rPr>
        <w:t>;</w:t>
      </w:r>
    </w:p>
    <w:p w:rsidR="00CF2B9E" w:rsidRPr="00F32382" w:rsidRDefault="006B2141" w:rsidP="00A47F5C">
      <w:pPr>
        <w:pStyle w:val="ConsPlusNormal"/>
        <w:spacing w:after="120" w:line="276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2B9E" w:rsidRPr="00F32382">
        <w:rPr>
          <w:rFonts w:ascii="Times New Roman" w:hAnsi="Times New Roman" w:cs="Times New Roman"/>
          <w:sz w:val="28"/>
          <w:szCs w:val="28"/>
        </w:rPr>
        <w:t>код основного мероприятия программной (непрограммной) статьи ра</w:t>
      </w:r>
      <w:r w:rsidR="00CF2B9E" w:rsidRPr="00F32382">
        <w:rPr>
          <w:rFonts w:ascii="Times New Roman" w:hAnsi="Times New Roman" w:cs="Times New Roman"/>
          <w:sz w:val="28"/>
          <w:szCs w:val="28"/>
        </w:rPr>
        <w:t>с</w:t>
      </w:r>
      <w:r w:rsidR="00CF2B9E" w:rsidRPr="00F32382">
        <w:rPr>
          <w:rFonts w:ascii="Times New Roman" w:hAnsi="Times New Roman" w:cs="Times New Roman"/>
          <w:sz w:val="28"/>
          <w:szCs w:val="28"/>
        </w:rPr>
        <w:t>ходов (11 - 12 разряды);</w:t>
      </w:r>
    </w:p>
    <w:p w:rsidR="00CF2B9E" w:rsidRPr="00F32382" w:rsidRDefault="006B2141" w:rsidP="00A47F5C">
      <w:pPr>
        <w:pStyle w:val="ConsPlusNormal"/>
        <w:spacing w:after="120" w:line="276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2B9E" w:rsidRPr="00F32382">
        <w:rPr>
          <w:rFonts w:ascii="Times New Roman" w:hAnsi="Times New Roman" w:cs="Times New Roman"/>
          <w:sz w:val="28"/>
          <w:szCs w:val="28"/>
        </w:rPr>
        <w:t>код направления расходов (13 - 17 разряды) предназначен для кодир</w:t>
      </w:r>
      <w:r w:rsidR="00CF2B9E" w:rsidRPr="00F32382">
        <w:rPr>
          <w:rFonts w:ascii="Times New Roman" w:hAnsi="Times New Roman" w:cs="Times New Roman"/>
          <w:sz w:val="28"/>
          <w:szCs w:val="28"/>
        </w:rPr>
        <w:t>о</w:t>
      </w:r>
      <w:r w:rsidR="00CF2B9E" w:rsidRPr="00F32382">
        <w:rPr>
          <w:rFonts w:ascii="Times New Roman" w:hAnsi="Times New Roman" w:cs="Times New Roman"/>
          <w:sz w:val="28"/>
          <w:szCs w:val="28"/>
        </w:rPr>
        <w:t>вания направлений расходования средств, конкретизирующих (при необх</w:t>
      </w:r>
      <w:r w:rsidR="00CF2B9E" w:rsidRPr="00F32382">
        <w:rPr>
          <w:rFonts w:ascii="Times New Roman" w:hAnsi="Times New Roman" w:cs="Times New Roman"/>
          <w:sz w:val="28"/>
          <w:szCs w:val="28"/>
        </w:rPr>
        <w:t>о</w:t>
      </w:r>
      <w:r w:rsidR="00CF2B9E" w:rsidRPr="00F32382">
        <w:rPr>
          <w:rFonts w:ascii="Times New Roman" w:hAnsi="Times New Roman" w:cs="Times New Roman"/>
          <w:sz w:val="28"/>
          <w:szCs w:val="28"/>
        </w:rPr>
        <w:t>димости) отдельные мероприятия.</w:t>
      </w:r>
    </w:p>
    <w:p w:rsidR="00CF2B9E" w:rsidRPr="00F32382" w:rsidRDefault="00CF2B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65"/>
        <w:gridCol w:w="1165"/>
        <w:gridCol w:w="1565"/>
        <w:gridCol w:w="1076"/>
        <w:gridCol w:w="1475"/>
        <w:gridCol w:w="549"/>
        <w:gridCol w:w="668"/>
        <w:gridCol w:w="668"/>
        <w:gridCol w:w="668"/>
        <w:gridCol w:w="556"/>
      </w:tblGrid>
      <w:tr w:rsidR="00CF2B9E" w:rsidRPr="00F32382" w:rsidTr="008A5E90">
        <w:trPr>
          <w:trHeight w:val="160"/>
        </w:trPr>
        <w:tc>
          <w:tcPr>
            <w:tcW w:w="9555" w:type="dxa"/>
            <w:gridSpan w:val="10"/>
          </w:tcPr>
          <w:p w:rsidR="00CF2B9E" w:rsidRPr="00F32382" w:rsidRDefault="00CF2B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Целевая статья</w:t>
            </w:r>
          </w:p>
        </w:tc>
      </w:tr>
      <w:tr w:rsidR="00CF2B9E" w:rsidRPr="00F32382" w:rsidTr="008A5E90">
        <w:trPr>
          <w:trHeight w:val="626"/>
        </w:trPr>
        <w:tc>
          <w:tcPr>
            <w:tcW w:w="2330" w:type="dxa"/>
            <w:gridSpan w:val="2"/>
          </w:tcPr>
          <w:p w:rsidR="00CF2B9E" w:rsidRPr="00F32382" w:rsidRDefault="00F13C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Программное (непрограммное</w:t>
            </w:r>
            <w:r w:rsidR="00CF2B9E" w:rsidRPr="00F32382">
              <w:rPr>
                <w:rFonts w:ascii="Times New Roman" w:hAnsi="Times New Roman" w:cs="Times New Roman"/>
                <w:sz w:val="28"/>
                <w:szCs w:val="28"/>
              </w:rPr>
              <w:t>) направление ра</w:t>
            </w:r>
            <w:r w:rsidR="00CF2B9E" w:rsidRPr="00F3238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F2B9E" w:rsidRPr="00F32382">
              <w:rPr>
                <w:rFonts w:ascii="Times New Roman" w:hAnsi="Times New Roman" w:cs="Times New Roman"/>
                <w:sz w:val="28"/>
                <w:szCs w:val="28"/>
              </w:rPr>
              <w:t>ходов</w:t>
            </w:r>
          </w:p>
        </w:tc>
        <w:tc>
          <w:tcPr>
            <w:tcW w:w="1565" w:type="dxa"/>
          </w:tcPr>
          <w:p w:rsidR="00CF2B9E" w:rsidRPr="00F32382" w:rsidRDefault="00CF2B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Подпр</w:t>
            </w: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грамма</w:t>
            </w:r>
          </w:p>
        </w:tc>
        <w:tc>
          <w:tcPr>
            <w:tcW w:w="2551" w:type="dxa"/>
            <w:gridSpan w:val="2"/>
          </w:tcPr>
          <w:p w:rsidR="00CF2B9E" w:rsidRPr="00F32382" w:rsidRDefault="00CF2B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Основное меропр</w:t>
            </w: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ятие</w:t>
            </w:r>
          </w:p>
        </w:tc>
        <w:tc>
          <w:tcPr>
            <w:tcW w:w="3109" w:type="dxa"/>
            <w:gridSpan w:val="5"/>
          </w:tcPr>
          <w:p w:rsidR="00CF2B9E" w:rsidRPr="00F32382" w:rsidRDefault="00CF2B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Направление расходов</w:t>
            </w:r>
          </w:p>
        </w:tc>
      </w:tr>
      <w:tr w:rsidR="00CF2B9E" w:rsidRPr="00F32382" w:rsidTr="008A5E90">
        <w:trPr>
          <w:trHeight w:val="160"/>
        </w:trPr>
        <w:tc>
          <w:tcPr>
            <w:tcW w:w="1165" w:type="dxa"/>
          </w:tcPr>
          <w:p w:rsidR="00CF2B9E" w:rsidRPr="00F32382" w:rsidRDefault="00CF2B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65" w:type="dxa"/>
          </w:tcPr>
          <w:p w:rsidR="00CF2B9E" w:rsidRPr="00F32382" w:rsidRDefault="00CF2B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65" w:type="dxa"/>
          </w:tcPr>
          <w:p w:rsidR="00CF2B9E" w:rsidRPr="00F32382" w:rsidRDefault="00CF2B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76" w:type="dxa"/>
          </w:tcPr>
          <w:p w:rsidR="00CF2B9E" w:rsidRPr="00F32382" w:rsidRDefault="00CF2B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75" w:type="dxa"/>
          </w:tcPr>
          <w:p w:rsidR="00CF2B9E" w:rsidRPr="00F32382" w:rsidRDefault="00CF2B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49" w:type="dxa"/>
          </w:tcPr>
          <w:p w:rsidR="00CF2B9E" w:rsidRPr="00F32382" w:rsidRDefault="00CF2B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68" w:type="dxa"/>
          </w:tcPr>
          <w:p w:rsidR="00CF2B9E" w:rsidRPr="00F32382" w:rsidRDefault="00CF2B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68" w:type="dxa"/>
          </w:tcPr>
          <w:p w:rsidR="00CF2B9E" w:rsidRPr="00F32382" w:rsidRDefault="00CF2B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68" w:type="dxa"/>
          </w:tcPr>
          <w:p w:rsidR="00CF2B9E" w:rsidRPr="00F32382" w:rsidRDefault="00CF2B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6" w:type="dxa"/>
          </w:tcPr>
          <w:p w:rsidR="00CF2B9E" w:rsidRPr="00F32382" w:rsidRDefault="00CF2B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CF2B9E" w:rsidRPr="00F32382" w:rsidRDefault="00CF2B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2B9E" w:rsidRPr="00F32382" w:rsidRDefault="00CF2B9E" w:rsidP="00A47F5C">
      <w:pPr>
        <w:pStyle w:val="ConsPlusNormal"/>
        <w:spacing w:after="120" w:line="276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382">
        <w:rPr>
          <w:rFonts w:ascii="Times New Roman" w:hAnsi="Times New Roman" w:cs="Times New Roman"/>
          <w:sz w:val="28"/>
          <w:szCs w:val="28"/>
        </w:rPr>
        <w:t xml:space="preserve">2.4. Целевым статьям расходов </w:t>
      </w:r>
      <w:r w:rsidR="002C618A" w:rsidRPr="00F3238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32382">
        <w:rPr>
          <w:rFonts w:ascii="Times New Roman" w:hAnsi="Times New Roman" w:cs="Times New Roman"/>
          <w:sz w:val="28"/>
          <w:szCs w:val="28"/>
        </w:rPr>
        <w:t xml:space="preserve">бюджета присваиваются </w:t>
      </w:r>
      <w:r w:rsidR="00945C77" w:rsidRPr="00F32382">
        <w:rPr>
          <w:rFonts w:ascii="Times New Roman" w:hAnsi="Times New Roman" w:cs="Times New Roman"/>
          <w:sz w:val="28"/>
          <w:szCs w:val="28"/>
        </w:rPr>
        <w:t>ун</w:t>
      </w:r>
      <w:r w:rsidR="00945C77" w:rsidRPr="00F32382">
        <w:rPr>
          <w:rFonts w:ascii="Times New Roman" w:hAnsi="Times New Roman" w:cs="Times New Roman"/>
          <w:sz w:val="28"/>
          <w:szCs w:val="28"/>
        </w:rPr>
        <w:t>и</w:t>
      </w:r>
      <w:r w:rsidR="00945C77" w:rsidRPr="00F32382">
        <w:rPr>
          <w:rFonts w:ascii="Times New Roman" w:hAnsi="Times New Roman" w:cs="Times New Roman"/>
          <w:sz w:val="28"/>
          <w:szCs w:val="28"/>
        </w:rPr>
        <w:t xml:space="preserve">кальные </w:t>
      </w:r>
      <w:r w:rsidRPr="00F32382">
        <w:rPr>
          <w:rFonts w:ascii="Times New Roman" w:hAnsi="Times New Roman" w:cs="Times New Roman"/>
          <w:sz w:val="28"/>
          <w:szCs w:val="28"/>
        </w:rPr>
        <w:t xml:space="preserve">коды, сформированные с применением буквенно-цифрового ряда: 0, 1, 2, 3, 4, 5, 6, 7, 8, 9, А, Б, В, Г, Д, Е, Ж, И, К, Л, М, Н, О, </w:t>
      </w:r>
      <w:proofErr w:type="gramStart"/>
      <w:r w:rsidRPr="00F3238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32382">
        <w:rPr>
          <w:rFonts w:ascii="Times New Roman" w:hAnsi="Times New Roman" w:cs="Times New Roman"/>
          <w:sz w:val="28"/>
          <w:szCs w:val="28"/>
        </w:rPr>
        <w:t>, Р, С, Т, У, Ф, Ц, Ч, Ш, Щ, Э, Ю, Я, D, F, G, I, J, L, N, Q, R, S, U, V, W, Y, Z.</w:t>
      </w:r>
    </w:p>
    <w:p w:rsidR="00673F1C" w:rsidRPr="00F32382" w:rsidRDefault="00CF2B9E" w:rsidP="00673F1C">
      <w:pPr>
        <w:pStyle w:val="ConsPlusNormal"/>
        <w:spacing w:after="120" w:line="276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382">
        <w:rPr>
          <w:rFonts w:ascii="Times New Roman" w:hAnsi="Times New Roman" w:cs="Times New Roman"/>
          <w:sz w:val="28"/>
          <w:szCs w:val="28"/>
        </w:rPr>
        <w:t xml:space="preserve">2.5. </w:t>
      </w:r>
      <w:r w:rsidR="00673F1C" w:rsidRPr="00F32382">
        <w:rPr>
          <w:rFonts w:ascii="Times New Roman" w:hAnsi="Times New Roman" w:cs="Times New Roman"/>
          <w:sz w:val="28"/>
          <w:szCs w:val="28"/>
        </w:rPr>
        <w:t>К</w:t>
      </w:r>
      <w:r w:rsidRPr="00F32382">
        <w:rPr>
          <w:rFonts w:ascii="Times New Roman" w:hAnsi="Times New Roman" w:cs="Times New Roman"/>
          <w:sz w:val="28"/>
          <w:szCs w:val="28"/>
        </w:rPr>
        <w:t xml:space="preserve">оды целевых статей расходов </w:t>
      </w:r>
      <w:r w:rsidR="002C618A" w:rsidRPr="00F3238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32382">
        <w:rPr>
          <w:rFonts w:ascii="Times New Roman" w:hAnsi="Times New Roman" w:cs="Times New Roman"/>
          <w:sz w:val="28"/>
          <w:szCs w:val="28"/>
        </w:rPr>
        <w:t xml:space="preserve">бюджета, содержащие в 13 - 17 разрядах кода </w:t>
      </w:r>
      <w:r w:rsidR="00DF033A" w:rsidRPr="00F32382">
        <w:rPr>
          <w:rFonts w:ascii="Times New Roman" w:hAnsi="Times New Roman" w:cs="Times New Roman"/>
          <w:sz w:val="28"/>
          <w:szCs w:val="28"/>
        </w:rPr>
        <w:t>значения</w:t>
      </w:r>
      <w:r w:rsidR="00673F1C" w:rsidRPr="00F32382">
        <w:rPr>
          <w:rFonts w:ascii="Times New Roman" w:hAnsi="Times New Roman" w:cs="Times New Roman"/>
          <w:sz w:val="28"/>
          <w:szCs w:val="28"/>
        </w:rPr>
        <w:t>:</w:t>
      </w:r>
    </w:p>
    <w:p w:rsidR="00CF2B9E" w:rsidRPr="00F32382" w:rsidRDefault="00CF2B9E" w:rsidP="00673F1C">
      <w:pPr>
        <w:pStyle w:val="ConsPlusNormal"/>
        <w:spacing w:after="120" w:line="276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382">
        <w:rPr>
          <w:rFonts w:ascii="Times New Roman" w:hAnsi="Times New Roman" w:cs="Times New Roman"/>
          <w:sz w:val="28"/>
          <w:szCs w:val="28"/>
        </w:rPr>
        <w:t xml:space="preserve"> </w:t>
      </w:r>
      <w:r w:rsidR="006B2141">
        <w:rPr>
          <w:rFonts w:ascii="Times New Roman" w:hAnsi="Times New Roman" w:cs="Times New Roman"/>
          <w:sz w:val="28"/>
          <w:szCs w:val="28"/>
        </w:rPr>
        <w:t xml:space="preserve">- </w:t>
      </w:r>
      <w:r w:rsidRPr="00F32382">
        <w:rPr>
          <w:rFonts w:ascii="Times New Roman" w:hAnsi="Times New Roman" w:cs="Times New Roman"/>
          <w:sz w:val="28"/>
          <w:szCs w:val="28"/>
        </w:rPr>
        <w:t xml:space="preserve">30000-39990 и 50000-59990 (коды направления расходов </w:t>
      </w:r>
      <w:r w:rsidR="00417076" w:rsidRPr="00F3238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32382">
        <w:rPr>
          <w:rFonts w:ascii="Times New Roman" w:hAnsi="Times New Roman" w:cs="Times New Roman"/>
          <w:sz w:val="28"/>
          <w:szCs w:val="28"/>
        </w:rPr>
        <w:t xml:space="preserve">бюджета), используются </w:t>
      </w:r>
      <w:r w:rsidR="00DF033A"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для отражения расходов </w:t>
      </w:r>
      <w:r w:rsidR="002C618A"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местного </w:t>
      </w:r>
      <w:r w:rsidR="00DF033A" w:rsidRPr="00F32382">
        <w:rPr>
          <w:rFonts w:ascii="Times New Roman" w:hAnsi="Times New Roman" w:cs="Times New Roman"/>
          <w:color w:val="000000"/>
          <w:sz w:val="28"/>
          <w:szCs w:val="28"/>
        </w:rPr>
        <w:t>бюджета,</w:t>
      </w:r>
      <w:r w:rsidR="00DF033A" w:rsidRPr="00F3238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F033A" w:rsidRPr="00F32382">
        <w:rPr>
          <w:rFonts w:ascii="Times New Roman" w:hAnsi="Times New Roman" w:cs="Times New Roman"/>
          <w:sz w:val="28"/>
          <w:szCs w:val="28"/>
        </w:rPr>
        <w:t>в целях финансового обеспечения которых предоставляются из федерального бю</w:t>
      </w:r>
      <w:r w:rsidR="00DF033A" w:rsidRPr="00F32382">
        <w:rPr>
          <w:rFonts w:ascii="Times New Roman" w:hAnsi="Times New Roman" w:cs="Times New Roman"/>
          <w:sz w:val="28"/>
          <w:szCs w:val="28"/>
        </w:rPr>
        <w:t>д</w:t>
      </w:r>
      <w:r w:rsidR="00DF033A" w:rsidRPr="00F32382">
        <w:rPr>
          <w:rFonts w:ascii="Times New Roman" w:hAnsi="Times New Roman" w:cs="Times New Roman"/>
          <w:sz w:val="28"/>
          <w:szCs w:val="28"/>
        </w:rPr>
        <w:t xml:space="preserve">жета </w:t>
      </w:r>
      <w:r w:rsidR="002158E8" w:rsidRPr="00F32382">
        <w:rPr>
          <w:rFonts w:ascii="Times New Roman" w:hAnsi="Times New Roman" w:cs="Times New Roman"/>
          <w:sz w:val="28"/>
          <w:szCs w:val="28"/>
        </w:rPr>
        <w:t xml:space="preserve">субвенции и  </w:t>
      </w:r>
      <w:r w:rsidR="00DF033A" w:rsidRPr="00F32382">
        <w:rPr>
          <w:rFonts w:ascii="Times New Roman" w:hAnsi="Times New Roman" w:cs="Times New Roman"/>
          <w:sz w:val="28"/>
          <w:szCs w:val="28"/>
        </w:rPr>
        <w:t>иные межбюджетные трансферты</w:t>
      </w:r>
      <w:r w:rsidRPr="00F32382">
        <w:rPr>
          <w:rFonts w:ascii="Times New Roman" w:hAnsi="Times New Roman" w:cs="Times New Roman"/>
          <w:sz w:val="28"/>
          <w:szCs w:val="28"/>
        </w:rPr>
        <w:t>;</w:t>
      </w:r>
    </w:p>
    <w:p w:rsidR="00CF2B9E" w:rsidRPr="00F32382" w:rsidRDefault="006B2141" w:rsidP="00A47F5C">
      <w:pPr>
        <w:pStyle w:val="ConsPlusNormal"/>
        <w:spacing w:after="120" w:line="276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2B9E" w:rsidRPr="00F32382">
        <w:rPr>
          <w:rFonts w:ascii="Times New Roman" w:hAnsi="Times New Roman" w:cs="Times New Roman"/>
          <w:sz w:val="28"/>
          <w:szCs w:val="28"/>
        </w:rPr>
        <w:t xml:space="preserve">R0000-R9990 (коды направления расходов </w:t>
      </w:r>
      <w:r w:rsidR="00417076" w:rsidRPr="00F3238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CF2B9E" w:rsidRPr="00F32382">
        <w:rPr>
          <w:rFonts w:ascii="Times New Roman" w:hAnsi="Times New Roman" w:cs="Times New Roman"/>
          <w:sz w:val="28"/>
          <w:szCs w:val="28"/>
        </w:rPr>
        <w:t>бюджета), испол</w:t>
      </w:r>
      <w:r w:rsidR="00CF2B9E" w:rsidRPr="00F32382">
        <w:rPr>
          <w:rFonts w:ascii="Times New Roman" w:hAnsi="Times New Roman" w:cs="Times New Roman"/>
          <w:sz w:val="28"/>
          <w:szCs w:val="28"/>
        </w:rPr>
        <w:t>ь</w:t>
      </w:r>
      <w:r w:rsidR="00CF2B9E" w:rsidRPr="00F32382">
        <w:rPr>
          <w:rFonts w:ascii="Times New Roman" w:hAnsi="Times New Roman" w:cs="Times New Roman"/>
          <w:sz w:val="28"/>
          <w:szCs w:val="28"/>
        </w:rPr>
        <w:lastRenderedPageBreak/>
        <w:t xml:space="preserve">зуются </w:t>
      </w:r>
      <w:r w:rsidR="00DF033A" w:rsidRPr="00F32382">
        <w:rPr>
          <w:rFonts w:ascii="Times New Roman" w:hAnsi="Times New Roman" w:cs="Times New Roman"/>
          <w:sz w:val="28"/>
          <w:szCs w:val="28"/>
        </w:rPr>
        <w:t xml:space="preserve">для отражения расходов </w:t>
      </w:r>
      <w:r w:rsidR="002C618A" w:rsidRPr="00F3238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DF033A" w:rsidRPr="00F32382">
        <w:rPr>
          <w:rFonts w:ascii="Times New Roman" w:hAnsi="Times New Roman" w:cs="Times New Roman"/>
          <w:sz w:val="28"/>
          <w:szCs w:val="28"/>
        </w:rPr>
        <w:t>бюджета, в целях финансового обеспечения которых предоставляются субвенции из бюд</w:t>
      </w:r>
      <w:r w:rsidR="002158E8" w:rsidRPr="00F32382">
        <w:rPr>
          <w:rFonts w:ascii="Times New Roman" w:hAnsi="Times New Roman" w:cs="Times New Roman"/>
          <w:sz w:val="28"/>
          <w:szCs w:val="28"/>
        </w:rPr>
        <w:t>ж</w:t>
      </w:r>
      <w:r w:rsidR="00DF033A" w:rsidRPr="00F32382">
        <w:rPr>
          <w:rFonts w:ascii="Times New Roman" w:hAnsi="Times New Roman" w:cs="Times New Roman"/>
          <w:sz w:val="28"/>
          <w:szCs w:val="28"/>
        </w:rPr>
        <w:t xml:space="preserve">ета </w:t>
      </w:r>
      <w:r w:rsidR="00417076" w:rsidRPr="00F32382">
        <w:rPr>
          <w:rFonts w:ascii="Times New Roman" w:hAnsi="Times New Roman" w:cs="Times New Roman"/>
          <w:sz w:val="28"/>
          <w:szCs w:val="28"/>
        </w:rPr>
        <w:t>Хабаровского края</w:t>
      </w:r>
      <w:r w:rsidR="00DF033A" w:rsidRPr="00F32382">
        <w:rPr>
          <w:rFonts w:ascii="Times New Roman" w:hAnsi="Times New Roman" w:cs="Times New Roman"/>
          <w:sz w:val="28"/>
          <w:szCs w:val="28"/>
        </w:rPr>
        <w:t xml:space="preserve">, в целях </w:t>
      </w:r>
      <w:proofErr w:type="spellStart"/>
      <w:r w:rsidR="00DF033A" w:rsidRPr="00F32382">
        <w:rPr>
          <w:rFonts w:ascii="Times New Roman" w:hAnsi="Times New Roman" w:cs="Times New Roman"/>
          <w:sz w:val="28"/>
          <w:szCs w:val="28"/>
        </w:rPr>
        <w:t>со</w:t>
      </w:r>
      <w:r w:rsidR="002158E8" w:rsidRPr="00F32382">
        <w:rPr>
          <w:rFonts w:ascii="Times New Roman" w:hAnsi="Times New Roman" w:cs="Times New Roman"/>
          <w:sz w:val="28"/>
          <w:szCs w:val="28"/>
        </w:rPr>
        <w:t>финансирования</w:t>
      </w:r>
      <w:proofErr w:type="spellEnd"/>
      <w:r w:rsidR="002158E8" w:rsidRPr="00F32382">
        <w:rPr>
          <w:rFonts w:ascii="Times New Roman" w:hAnsi="Times New Roman" w:cs="Times New Roman"/>
          <w:sz w:val="28"/>
          <w:szCs w:val="28"/>
        </w:rPr>
        <w:t xml:space="preserve"> которых бюджету Хабаровского края </w:t>
      </w:r>
      <w:r w:rsidR="00DF033A" w:rsidRPr="00F32382">
        <w:rPr>
          <w:rFonts w:ascii="Times New Roman" w:hAnsi="Times New Roman" w:cs="Times New Roman"/>
          <w:sz w:val="28"/>
          <w:szCs w:val="28"/>
        </w:rPr>
        <w:t>пред</w:t>
      </w:r>
      <w:r w:rsidR="00DF033A" w:rsidRPr="00F32382">
        <w:rPr>
          <w:rFonts w:ascii="Times New Roman" w:hAnsi="Times New Roman" w:cs="Times New Roman"/>
          <w:sz w:val="28"/>
          <w:szCs w:val="28"/>
        </w:rPr>
        <w:t>о</w:t>
      </w:r>
      <w:r w:rsidR="00DF033A" w:rsidRPr="00F32382">
        <w:rPr>
          <w:rFonts w:ascii="Times New Roman" w:hAnsi="Times New Roman" w:cs="Times New Roman"/>
          <w:sz w:val="28"/>
          <w:szCs w:val="28"/>
        </w:rPr>
        <w:t>ставляются из федерального бюджета субсидии и иные межбюджетные трансферты</w:t>
      </w:r>
      <w:r w:rsidR="00CF2B9E" w:rsidRPr="00F32382">
        <w:rPr>
          <w:rFonts w:ascii="Times New Roman" w:hAnsi="Times New Roman" w:cs="Times New Roman"/>
          <w:sz w:val="28"/>
          <w:szCs w:val="28"/>
        </w:rPr>
        <w:t>;</w:t>
      </w:r>
    </w:p>
    <w:p w:rsidR="00CF2B9E" w:rsidRPr="00F32382" w:rsidRDefault="006B2141" w:rsidP="00A47F5C">
      <w:pPr>
        <w:pStyle w:val="ConsPlusNormal"/>
        <w:spacing w:after="120" w:line="276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2B9E" w:rsidRPr="00F32382">
        <w:rPr>
          <w:rFonts w:ascii="Times New Roman" w:hAnsi="Times New Roman" w:cs="Times New Roman"/>
          <w:sz w:val="28"/>
          <w:szCs w:val="28"/>
        </w:rPr>
        <w:t xml:space="preserve">L0000-L9990 (коды направления расходов </w:t>
      </w:r>
      <w:r w:rsidR="002158E8" w:rsidRPr="00F3238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CF2B9E" w:rsidRPr="00F32382">
        <w:rPr>
          <w:rFonts w:ascii="Times New Roman" w:hAnsi="Times New Roman" w:cs="Times New Roman"/>
          <w:sz w:val="28"/>
          <w:szCs w:val="28"/>
        </w:rPr>
        <w:t>бюджета), испол</w:t>
      </w:r>
      <w:r w:rsidR="00CF2B9E" w:rsidRPr="00F32382">
        <w:rPr>
          <w:rFonts w:ascii="Times New Roman" w:hAnsi="Times New Roman" w:cs="Times New Roman"/>
          <w:sz w:val="28"/>
          <w:szCs w:val="28"/>
        </w:rPr>
        <w:t>ь</w:t>
      </w:r>
      <w:r w:rsidR="00CF2B9E" w:rsidRPr="00F32382">
        <w:rPr>
          <w:rFonts w:ascii="Times New Roman" w:hAnsi="Times New Roman" w:cs="Times New Roman"/>
          <w:sz w:val="28"/>
          <w:szCs w:val="28"/>
        </w:rPr>
        <w:t xml:space="preserve">зуются </w:t>
      </w:r>
      <w:r w:rsidR="00DF033A"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для отражения расходов </w:t>
      </w:r>
      <w:r w:rsidR="002C618A"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местного </w:t>
      </w:r>
      <w:r w:rsidR="00DF033A"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бюджета, в целях </w:t>
      </w:r>
      <w:proofErr w:type="spellStart"/>
      <w:r w:rsidR="00DF033A" w:rsidRPr="00F32382">
        <w:rPr>
          <w:rFonts w:ascii="Times New Roman" w:hAnsi="Times New Roman" w:cs="Times New Roman"/>
          <w:color w:val="000000"/>
          <w:sz w:val="28"/>
          <w:szCs w:val="28"/>
        </w:rPr>
        <w:t>софинансиров</w:t>
      </w:r>
      <w:r w:rsidR="00DF033A" w:rsidRPr="00F3238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DF033A" w:rsidRPr="00F32382">
        <w:rPr>
          <w:rFonts w:ascii="Times New Roman" w:hAnsi="Times New Roman" w:cs="Times New Roman"/>
          <w:color w:val="000000"/>
          <w:sz w:val="28"/>
          <w:szCs w:val="28"/>
        </w:rPr>
        <w:t>ния</w:t>
      </w:r>
      <w:proofErr w:type="spellEnd"/>
      <w:r w:rsidR="00DF033A"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 которых из бюджета </w:t>
      </w:r>
      <w:r w:rsidR="002158E8"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Хабаровского края </w:t>
      </w:r>
      <w:r w:rsidR="00DF033A"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предоставляются субсидии и иные межбюджетные трансферты</w:t>
      </w:r>
      <w:r w:rsidR="00D926E6"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D926E6" w:rsidRPr="00F32382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spellStart"/>
      <w:r w:rsidR="00D926E6" w:rsidRPr="00F32382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D926E6" w:rsidRPr="00F32382">
        <w:rPr>
          <w:rFonts w:ascii="Times New Roman" w:hAnsi="Times New Roman" w:cs="Times New Roman"/>
          <w:sz w:val="28"/>
          <w:szCs w:val="28"/>
        </w:rPr>
        <w:t xml:space="preserve"> которых бю</w:t>
      </w:r>
      <w:r w:rsidR="00D926E6" w:rsidRPr="00F32382">
        <w:rPr>
          <w:rFonts w:ascii="Times New Roman" w:hAnsi="Times New Roman" w:cs="Times New Roman"/>
          <w:sz w:val="28"/>
          <w:szCs w:val="28"/>
        </w:rPr>
        <w:t>д</w:t>
      </w:r>
      <w:r w:rsidR="00D926E6" w:rsidRPr="00F32382">
        <w:rPr>
          <w:rFonts w:ascii="Times New Roman" w:hAnsi="Times New Roman" w:cs="Times New Roman"/>
          <w:sz w:val="28"/>
          <w:szCs w:val="28"/>
        </w:rPr>
        <w:t>жет</w:t>
      </w:r>
      <w:r w:rsidR="002158E8" w:rsidRPr="00F32382">
        <w:rPr>
          <w:rFonts w:ascii="Times New Roman" w:hAnsi="Times New Roman" w:cs="Times New Roman"/>
          <w:sz w:val="28"/>
          <w:szCs w:val="28"/>
        </w:rPr>
        <w:t xml:space="preserve">у Хабаровского края </w:t>
      </w:r>
      <w:r w:rsidR="00D926E6" w:rsidRPr="00F32382">
        <w:rPr>
          <w:rFonts w:ascii="Times New Roman" w:hAnsi="Times New Roman" w:cs="Times New Roman"/>
          <w:sz w:val="28"/>
          <w:szCs w:val="28"/>
        </w:rPr>
        <w:t xml:space="preserve"> предоставляются из федерального бюджета субс</w:t>
      </w:r>
      <w:r w:rsidR="00D926E6" w:rsidRPr="00F32382">
        <w:rPr>
          <w:rFonts w:ascii="Times New Roman" w:hAnsi="Times New Roman" w:cs="Times New Roman"/>
          <w:sz w:val="28"/>
          <w:szCs w:val="28"/>
        </w:rPr>
        <w:t>и</w:t>
      </w:r>
      <w:r w:rsidR="00D926E6" w:rsidRPr="00F32382">
        <w:rPr>
          <w:rFonts w:ascii="Times New Roman" w:hAnsi="Times New Roman" w:cs="Times New Roman"/>
          <w:sz w:val="28"/>
          <w:szCs w:val="28"/>
        </w:rPr>
        <w:t>дии и иные межбюджетные трансферты;</w:t>
      </w:r>
    </w:p>
    <w:p w:rsidR="00945C77" w:rsidRPr="00F32382" w:rsidRDefault="006B2141" w:rsidP="00945C77">
      <w:pPr>
        <w:pStyle w:val="ConsPlusNormal"/>
        <w:spacing w:after="12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2B9E" w:rsidRPr="00F32382">
        <w:rPr>
          <w:rFonts w:ascii="Times New Roman" w:hAnsi="Times New Roman" w:cs="Times New Roman"/>
          <w:sz w:val="28"/>
          <w:szCs w:val="28"/>
        </w:rPr>
        <w:t xml:space="preserve">S0000-S9990 (коды направления расходов бюджета), используются для отражения расходов </w:t>
      </w:r>
      <w:r w:rsidR="002C618A" w:rsidRPr="00F3238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CF2B9E" w:rsidRPr="00F32382">
        <w:rPr>
          <w:rFonts w:ascii="Times New Roman" w:hAnsi="Times New Roman" w:cs="Times New Roman"/>
          <w:sz w:val="28"/>
          <w:szCs w:val="28"/>
        </w:rPr>
        <w:t xml:space="preserve">бюджета, в целях </w:t>
      </w:r>
      <w:proofErr w:type="spellStart"/>
      <w:r w:rsidR="00CF2B9E" w:rsidRPr="00F32382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CF2B9E" w:rsidRPr="00F32382">
        <w:rPr>
          <w:rFonts w:ascii="Times New Roman" w:hAnsi="Times New Roman" w:cs="Times New Roman"/>
          <w:sz w:val="28"/>
          <w:szCs w:val="28"/>
        </w:rPr>
        <w:t xml:space="preserve"> кот</w:t>
      </w:r>
      <w:r w:rsidR="00CF2B9E" w:rsidRPr="00F32382">
        <w:rPr>
          <w:rFonts w:ascii="Times New Roman" w:hAnsi="Times New Roman" w:cs="Times New Roman"/>
          <w:sz w:val="28"/>
          <w:szCs w:val="28"/>
        </w:rPr>
        <w:t>о</w:t>
      </w:r>
      <w:r w:rsidR="00CF2B9E" w:rsidRPr="00F32382">
        <w:rPr>
          <w:rFonts w:ascii="Times New Roman" w:hAnsi="Times New Roman" w:cs="Times New Roman"/>
          <w:sz w:val="28"/>
          <w:szCs w:val="28"/>
        </w:rPr>
        <w:t xml:space="preserve">рых из </w:t>
      </w:r>
      <w:r w:rsidR="00945C77"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бюджета </w:t>
      </w:r>
      <w:r w:rsidR="00067673"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Хабаровского края </w:t>
      </w:r>
      <w:r w:rsidR="00945C77"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F2B9E" w:rsidRPr="00F32382">
        <w:rPr>
          <w:rFonts w:ascii="Times New Roman" w:hAnsi="Times New Roman" w:cs="Times New Roman"/>
          <w:sz w:val="28"/>
          <w:szCs w:val="28"/>
        </w:rPr>
        <w:t xml:space="preserve">предоставляются </w:t>
      </w:r>
      <w:r w:rsidR="00945C77" w:rsidRPr="00F32382">
        <w:rPr>
          <w:rFonts w:ascii="Times New Roman" w:hAnsi="Times New Roman" w:cs="Times New Roman"/>
          <w:sz w:val="28"/>
          <w:szCs w:val="28"/>
        </w:rPr>
        <w:t xml:space="preserve">местным бюджетам </w:t>
      </w:r>
      <w:r w:rsidR="00CF2B9E" w:rsidRPr="00F32382">
        <w:rPr>
          <w:rFonts w:ascii="Times New Roman" w:hAnsi="Times New Roman" w:cs="Times New Roman"/>
          <w:sz w:val="28"/>
          <w:szCs w:val="28"/>
        </w:rPr>
        <w:t>субсидии</w:t>
      </w:r>
      <w:r w:rsidR="00D926E6" w:rsidRPr="00F32382">
        <w:rPr>
          <w:rFonts w:ascii="Times New Roman" w:hAnsi="Times New Roman" w:cs="Times New Roman"/>
          <w:sz w:val="28"/>
          <w:szCs w:val="28"/>
        </w:rPr>
        <w:t xml:space="preserve">, которые не </w:t>
      </w:r>
      <w:proofErr w:type="spellStart"/>
      <w:r w:rsidR="00D926E6" w:rsidRPr="00F32382">
        <w:rPr>
          <w:rFonts w:ascii="Times New Roman" w:hAnsi="Times New Roman" w:cs="Times New Roman"/>
          <w:sz w:val="28"/>
          <w:szCs w:val="28"/>
        </w:rPr>
        <w:t>софинансируются</w:t>
      </w:r>
      <w:proofErr w:type="spellEnd"/>
      <w:r w:rsidR="00D926E6" w:rsidRPr="00F32382">
        <w:rPr>
          <w:rFonts w:ascii="Times New Roman" w:hAnsi="Times New Roman" w:cs="Times New Roman"/>
          <w:sz w:val="28"/>
          <w:szCs w:val="28"/>
        </w:rPr>
        <w:t xml:space="preserve"> из федерального бюджета, при пер</w:t>
      </w:r>
      <w:r w:rsidR="00D926E6" w:rsidRPr="00F32382">
        <w:rPr>
          <w:rFonts w:ascii="Times New Roman" w:hAnsi="Times New Roman" w:cs="Times New Roman"/>
          <w:sz w:val="28"/>
          <w:szCs w:val="28"/>
        </w:rPr>
        <w:t>е</w:t>
      </w:r>
      <w:r w:rsidR="00D926E6" w:rsidRPr="00F32382">
        <w:rPr>
          <w:rFonts w:ascii="Times New Roman" w:hAnsi="Times New Roman" w:cs="Times New Roman"/>
          <w:sz w:val="28"/>
          <w:szCs w:val="28"/>
        </w:rPr>
        <w:t>числении субсидий в местный бюджет в доле, соответствующей установле</w:t>
      </w:r>
      <w:r w:rsidR="00D926E6" w:rsidRPr="00F32382">
        <w:rPr>
          <w:rFonts w:ascii="Times New Roman" w:hAnsi="Times New Roman" w:cs="Times New Roman"/>
          <w:sz w:val="28"/>
          <w:szCs w:val="28"/>
        </w:rPr>
        <w:t>н</w:t>
      </w:r>
      <w:r w:rsidR="00D926E6" w:rsidRPr="00F32382">
        <w:rPr>
          <w:rFonts w:ascii="Times New Roman" w:hAnsi="Times New Roman" w:cs="Times New Roman"/>
          <w:sz w:val="28"/>
          <w:szCs w:val="28"/>
        </w:rPr>
        <w:t xml:space="preserve">ному уровню </w:t>
      </w:r>
      <w:proofErr w:type="spellStart"/>
      <w:r w:rsidR="00D926E6" w:rsidRPr="00F32382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D926E6" w:rsidRPr="00F32382"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образования, при оплате денежного обязательства получателя средств мес</w:t>
      </w:r>
      <w:r w:rsidR="00D926E6" w:rsidRPr="00F32382">
        <w:rPr>
          <w:rFonts w:ascii="Times New Roman" w:hAnsi="Times New Roman" w:cs="Times New Roman"/>
          <w:sz w:val="28"/>
          <w:szCs w:val="28"/>
        </w:rPr>
        <w:t>т</w:t>
      </w:r>
      <w:r w:rsidR="00D926E6" w:rsidRPr="00F32382">
        <w:rPr>
          <w:rFonts w:ascii="Times New Roman" w:hAnsi="Times New Roman" w:cs="Times New Roman"/>
          <w:sz w:val="28"/>
          <w:szCs w:val="28"/>
        </w:rPr>
        <w:t>ного бюджета.</w:t>
      </w:r>
      <w:proofErr w:type="gramEnd"/>
    </w:p>
    <w:p w:rsidR="00945C77" w:rsidRPr="00F32382" w:rsidRDefault="009D2817" w:rsidP="00945C77">
      <w:pPr>
        <w:pStyle w:val="ConsPlusNormal"/>
        <w:spacing w:after="12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382">
        <w:rPr>
          <w:rFonts w:ascii="Times New Roman" w:hAnsi="Times New Roman" w:cs="Times New Roman"/>
          <w:sz w:val="28"/>
          <w:szCs w:val="28"/>
        </w:rPr>
        <w:t xml:space="preserve">При формировании кодов целевых статей расходов, содержащих направления расходов </w:t>
      </w:r>
      <w:r w:rsidR="00BF4F2E" w:rsidRPr="00F32382">
        <w:rPr>
          <w:rFonts w:ascii="Times New Roman" w:hAnsi="Times New Roman" w:cs="Times New Roman"/>
          <w:sz w:val="28"/>
          <w:szCs w:val="28"/>
        </w:rPr>
        <w:t>местного</w:t>
      </w:r>
      <w:r w:rsidRPr="00F32382">
        <w:rPr>
          <w:rFonts w:ascii="Times New Roman" w:hAnsi="Times New Roman" w:cs="Times New Roman"/>
          <w:sz w:val="28"/>
          <w:szCs w:val="28"/>
        </w:rPr>
        <w:t xml:space="preserve"> бюджета, R0000 - R9990, L0000 - L9990, S0000 - S9990, обеспечивается на уровне второго - четвертого разрядов направлений расходов однозначная увязка данных кодов расходов </w:t>
      </w:r>
      <w:r w:rsidR="00BF4F2E" w:rsidRPr="00F3238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32382">
        <w:rPr>
          <w:rFonts w:ascii="Times New Roman" w:hAnsi="Times New Roman" w:cs="Times New Roman"/>
          <w:sz w:val="28"/>
          <w:szCs w:val="28"/>
        </w:rPr>
        <w:t xml:space="preserve">бюджета с кодами направлений расходов бюджета </w:t>
      </w:r>
      <w:r w:rsidR="00067673" w:rsidRPr="00F32382">
        <w:rPr>
          <w:rFonts w:ascii="Times New Roman" w:hAnsi="Times New Roman" w:cs="Times New Roman"/>
          <w:sz w:val="28"/>
          <w:szCs w:val="28"/>
        </w:rPr>
        <w:t>Хабаровского края</w:t>
      </w:r>
      <w:r w:rsidRPr="00F32382">
        <w:rPr>
          <w:rFonts w:ascii="Times New Roman" w:hAnsi="Times New Roman" w:cs="Times New Roman"/>
          <w:sz w:val="28"/>
          <w:szCs w:val="28"/>
        </w:rPr>
        <w:t>, предоставляющего соответствующий межбюджетный трансферт.</w:t>
      </w:r>
    </w:p>
    <w:p w:rsidR="00945C77" w:rsidRPr="00F32382" w:rsidRDefault="009D2817" w:rsidP="00945C77">
      <w:pPr>
        <w:pStyle w:val="ConsPlusNormal"/>
        <w:spacing w:after="12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2382">
        <w:rPr>
          <w:rFonts w:ascii="Times New Roman" w:hAnsi="Times New Roman" w:cs="Times New Roman"/>
          <w:sz w:val="28"/>
          <w:szCs w:val="28"/>
        </w:rPr>
        <w:t xml:space="preserve">Отражение расходов </w:t>
      </w:r>
      <w:r w:rsidR="00911584" w:rsidRPr="00F3238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32382">
        <w:rPr>
          <w:rFonts w:ascii="Times New Roman" w:hAnsi="Times New Roman" w:cs="Times New Roman"/>
          <w:sz w:val="28"/>
          <w:szCs w:val="28"/>
        </w:rPr>
        <w:t>бюджета, источником финансового обеспечения которых являются субвенции, предоставляемые из федеральн</w:t>
      </w:r>
      <w:r w:rsidRPr="00F32382">
        <w:rPr>
          <w:rFonts w:ascii="Times New Roman" w:hAnsi="Times New Roman" w:cs="Times New Roman"/>
          <w:sz w:val="28"/>
          <w:szCs w:val="28"/>
        </w:rPr>
        <w:t>о</w:t>
      </w:r>
      <w:r w:rsidRPr="00F32382">
        <w:rPr>
          <w:rFonts w:ascii="Times New Roman" w:hAnsi="Times New Roman" w:cs="Times New Roman"/>
          <w:sz w:val="28"/>
          <w:szCs w:val="28"/>
        </w:rPr>
        <w:t xml:space="preserve">го бюджета, осуществляется по целевым статьям </w:t>
      </w:r>
      <w:r w:rsidR="0089376E" w:rsidRPr="00F32382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911584" w:rsidRPr="00F3238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32382">
        <w:rPr>
          <w:rFonts w:ascii="Times New Roman" w:hAnsi="Times New Roman" w:cs="Times New Roman"/>
          <w:sz w:val="28"/>
          <w:szCs w:val="28"/>
        </w:rPr>
        <w:t>бюдж</w:t>
      </w:r>
      <w:r w:rsidRPr="00F32382">
        <w:rPr>
          <w:rFonts w:ascii="Times New Roman" w:hAnsi="Times New Roman" w:cs="Times New Roman"/>
          <w:sz w:val="28"/>
          <w:szCs w:val="28"/>
        </w:rPr>
        <w:t>е</w:t>
      </w:r>
      <w:r w:rsidRPr="00F32382">
        <w:rPr>
          <w:rFonts w:ascii="Times New Roman" w:hAnsi="Times New Roman" w:cs="Times New Roman"/>
          <w:sz w:val="28"/>
          <w:szCs w:val="28"/>
        </w:rPr>
        <w:t>та</w:t>
      </w:r>
      <w:r w:rsidR="00673F1C" w:rsidRPr="00F32382">
        <w:rPr>
          <w:rFonts w:ascii="Times New Roman" w:hAnsi="Times New Roman" w:cs="Times New Roman"/>
          <w:sz w:val="28"/>
          <w:szCs w:val="28"/>
        </w:rPr>
        <w:t xml:space="preserve">, </w:t>
      </w:r>
      <w:r w:rsidRPr="00F32382">
        <w:rPr>
          <w:rFonts w:ascii="Times New Roman" w:hAnsi="Times New Roman" w:cs="Times New Roman"/>
          <w:sz w:val="28"/>
          <w:szCs w:val="28"/>
        </w:rPr>
        <w:t>включающим в коде направления расходов первый - четвертый разряды, идентичные первому - четвертому разрядам кода соответствующего напра</w:t>
      </w:r>
      <w:r w:rsidRPr="00F32382">
        <w:rPr>
          <w:rFonts w:ascii="Times New Roman" w:hAnsi="Times New Roman" w:cs="Times New Roman"/>
          <w:sz w:val="28"/>
          <w:szCs w:val="28"/>
        </w:rPr>
        <w:t>в</w:t>
      </w:r>
      <w:r w:rsidRPr="00F32382">
        <w:rPr>
          <w:rFonts w:ascii="Times New Roman" w:hAnsi="Times New Roman" w:cs="Times New Roman"/>
          <w:sz w:val="28"/>
          <w:szCs w:val="28"/>
        </w:rPr>
        <w:t>ления расходов федерального бюджета, по которому отражаются расходы федерального бюджета на предоставление вышеуказанных межбюджетных трансфертов.</w:t>
      </w:r>
      <w:proofErr w:type="gramEnd"/>
    </w:p>
    <w:p w:rsidR="00945C77" w:rsidRPr="00F32382" w:rsidRDefault="009D2817" w:rsidP="00945C77">
      <w:pPr>
        <w:pStyle w:val="ConsPlusNormal"/>
        <w:spacing w:after="12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2382">
        <w:rPr>
          <w:rFonts w:ascii="Times New Roman" w:hAnsi="Times New Roman" w:cs="Times New Roman"/>
          <w:sz w:val="28"/>
          <w:szCs w:val="28"/>
        </w:rPr>
        <w:t xml:space="preserve">Наименование направлений расходов </w:t>
      </w:r>
      <w:r w:rsidR="00FE57C5" w:rsidRPr="00F3238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32382">
        <w:rPr>
          <w:rFonts w:ascii="Times New Roman" w:hAnsi="Times New Roman" w:cs="Times New Roman"/>
          <w:sz w:val="28"/>
          <w:szCs w:val="28"/>
        </w:rPr>
        <w:t>бюджета (наименов</w:t>
      </w:r>
      <w:r w:rsidRPr="00F32382">
        <w:rPr>
          <w:rFonts w:ascii="Times New Roman" w:hAnsi="Times New Roman" w:cs="Times New Roman"/>
          <w:sz w:val="28"/>
          <w:szCs w:val="28"/>
        </w:rPr>
        <w:t>а</w:t>
      </w:r>
      <w:r w:rsidRPr="00F32382">
        <w:rPr>
          <w:rFonts w:ascii="Times New Roman" w:hAnsi="Times New Roman" w:cs="Times New Roman"/>
          <w:sz w:val="28"/>
          <w:szCs w:val="28"/>
        </w:rPr>
        <w:t xml:space="preserve">ние целевой статьи, содержащей соответствующее направление расходов бюджета), содержащих значения 30000 - 39990, 50000 - 59990, R0000 - R9990, L0000 - L9990, S0000 - S9990, формируется соответственно </w:t>
      </w:r>
      <w:r w:rsidR="00FE57C5" w:rsidRPr="00F32382">
        <w:rPr>
          <w:rFonts w:ascii="Times New Roman" w:hAnsi="Times New Roman" w:cs="Times New Roman"/>
          <w:sz w:val="28"/>
          <w:szCs w:val="28"/>
        </w:rPr>
        <w:t xml:space="preserve">финансовым управлением </w:t>
      </w:r>
      <w:r w:rsidR="00F13C66" w:rsidRPr="00F32382">
        <w:rPr>
          <w:rFonts w:ascii="Times New Roman" w:hAnsi="Times New Roman" w:cs="Times New Roman"/>
          <w:sz w:val="28"/>
          <w:szCs w:val="28"/>
        </w:rPr>
        <w:t xml:space="preserve"> </w:t>
      </w:r>
      <w:r w:rsidRPr="00F32382">
        <w:rPr>
          <w:rFonts w:ascii="Times New Roman" w:hAnsi="Times New Roman" w:cs="Times New Roman"/>
          <w:sz w:val="28"/>
          <w:szCs w:val="28"/>
        </w:rPr>
        <w:t>по целевому назначению направления расходов (расходному обязатель</w:t>
      </w:r>
      <w:r w:rsidR="00A77A47" w:rsidRPr="00F32382">
        <w:rPr>
          <w:rFonts w:ascii="Times New Roman" w:hAnsi="Times New Roman" w:cs="Times New Roman"/>
          <w:sz w:val="28"/>
          <w:szCs w:val="28"/>
        </w:rPr>
        <w:t>ству) местного</w:t>
      </w:r>
      <w:r w:rsidRPr="00F32382">
        <w:rPr>
          <w:rFonts w:ascii="Times New Roman" w:hAnsi="Times New Roman" w:cs="Times New Roman"/>
          <w:sz w:val="28"/>
          <w:szCs w:val="28"/>
        </w:rPr>
        <w:t xml:space="preserve"> бюджета и не включает указание на наименование </w:t>
      </w:r>
      <w:r w:rsidRPr="00F32382">
        <w:rPr>
          <w:rFonts w:ascii="Times New Roman" w:hAnsi="Times New Roman" w:cs="Times New Roman"/>
          <w:sz w:val="28"/>
          <w:szCs w:val="28"/>
        </w:rPr>
        <w:lastRenderedPageBreak/>
        <w:t xml:space="preserve">трансферта, предоставляемого в целях финансового обеспечения, </w:t>
      </w:r>
      <w:proofErr w:type="spellStart"/>
      <w:r w:rsidRPr="00F32382">
        <w:rPr>
          <w:rFonts w:ascii="Times New Roman" w:hAnsi="Times New Roman" w:cs="Times New Roman"/>
          <w:sz w:val="28"/>
          <w:szCs w:val="28"/>
        </w:rPr>
        <w:t>софина</w:t>
      </w:r>
      <w:r w:rsidRPr="00F32382">
        <w:rPr>
          <w:rFonts w:ascii="Times New Roman" w:hAnsi="Times New Roman" w:cs="Times New Roman"/>
          <w:sz w:val="28"/>
          <w:szCs w:val="28"/>
        </w:rPr>
        <w:t>н</w:t>
      </w:r>
      <w:r w:rsidRPr="00F32382">
        <w:rPr>
          <w:rFonts w:ascii="Times New Roman" w:hAnsi="Times New Roman" w:cs="Times New Roman"/>
          <w:sz w:val="28"/>
          <w:szCs w:val="28"/>
        </w:rPr>
        <w:t>сирования</w:t>
      </w:r>
      <w:proofErr w:type="spellEnd"/>
      <w:r w:rsidRPr="00F32382">
        <w:rPr>
          <w:rFonts w:ascii="Times New Roman" w:hAnsi="Times New Roman" w:cs="Times New Roman"/>
          <w:sz w:val="28"/>
          <w:szCs w:val="28"/>
        </w:rPr>
        <w:t xml:space="preserve"> расходного обязательства соответствующего бюджета.</w:t>
      </w:r>
      <w:proofErr w:type="gramEnd"/>
    </w:p>
    <w:p w:rsidR="00527341" w:rsidRPr="00F32382" w:rsidRDefault="00A77A47" w:rsidP="00527341">
      <w:pPr>
        <w:pStyle w:val="ConsPlusNormal"/>
        <w:spacing w:after="12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382">
        <w:rPr>
          <w:rFonts w:ascii="Times New Roman" w:hAnsi="Times New Roman" w:cs="Times New Roman"/>
          <w:color w:val="000000"/>
          <w:sz w:val="28"/>
          <w:szCs w:val="28"/>
        </w:rPr>
        <w:t>Финансовое управление</w:t>
      </w:r>
      <w:r w:rsidR="00F13C66"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D2817" w:rsidRPr="00F32382">
        <w:rPr>
          <w:rFonts w:ascii="Times New Roman" w:hAnsi="Times New Roman" w:cs="Times New Roman"/>
          <w:color w:val="000000"/>
          <w:sz w:val="28"/>
          <w:szCs w:val="28"/>
        </w:rPr>
        <w:t>вправе установить необходимую детализацию пятого разряда кодов направлений</w:t>
      </w:r>
      <w:r w:rsidR="009D2817" w:rsidRPr="00F32382">
        <w:rPr>
          <w:rFonts w:ascii="Times New Roman" w:hAnsi="Times New Roman" w:cs="Times New Roman"/>
          <w:sz w:val="28"/>
          <w:szCs w:val="28"/>
        </w:rPr>
        <w:t xml:space="preserve"> расходов, содержащих значения 30000 - 39990 и 50000 - 59990, при отражении расходов </w:t>
      </w:r>
      <w:r w:rsidRPr="00F3238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9D2817" w:rsidRPr="00F32382">
        <w:rPr>
          <w:rFonts w:ascii="Times New Roman" w:hAnsi="Times New Roman" w:cs="Times New Roman"/>
          <w:sz w:val="28"/>
          <w:szCs w:val="28"/>
        </w:rPr>
        <w:t>бюджета, источн</w:t>
      </w:r>
      <w:r w:rsidR="009D2817" w:rsidRPr="00F32382">
        <w:rPr>
          <w:rFonts w:ascii="Times New Roman" w:hAnsi="Times New Roman" w:cs="Times New Roman"/>
          <w:sz w:val="28"/>
          <w:szCs w:val="28"/>
        </w:rPr>
        <w:t>и</w:t>
      </w:r>
      <w:r w:rsidR="009D2817" w:rsidRPr="00F32382">
        <w:rPr>
          <w:rFonts w:ascii="Times New Roman" w:hAnsi="Times New Roman" w:cs="Times New Roman"/>
          <w:sz w:val="28"/>
          <w:szCs w:val="28"/>
        </w:rPr>
        <w:t>ком финансового обеспечения которых являются межбюджетные трансфе</w:t>
      </w:r>
      <w:r w:rsidR="009D2817" w:rsidRPr="00F32382">
        <w:rPr>
          <w:rFonts w:ascii="Times New Roman" w:hAnsi="Times New Roman" w:cs="Times New Roman"/>
          <w:sz w:val="28"/>
          <w:szCs w:val="28"/>
        </w:rPr>
        <w:t>р</w:t>
      </w:r>
      <w:r w:rsidR="009D2817" w:rsidRPr="00F32382">
        <w:rPr>
          <w:rFonts w:ascii="Times New Roman" w:hAnsi="Times New Roman" w:cs="Times New Roman"/>
          <w:sz w:val="28"/>
          <w:szCs w:val="28"/>
        </w:rPr>
        <w:t>ты, предоставляемые из федерального бюджета, по направлениям расходов в рамках целевого назначения предоставляемых межбюджетных трансфертов.</w:t>
      </w:r>
    </w:p>
    <w:p w:rsidR="00527341" w:rsidRPr="00F32382" w:rsidRDefault="00527341" w:rsidP="00527341">
      <w:pPr>
        <w:pStyle w:val="ConsPlusNormal"/>
        <w:spacing w:after="12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Коды целевых статей расходов </w:t>
      </w:r>
      <w:r w:rsidR="00A77A47"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местного </w:t>
      </w:r>
      <w:r w:rsidRPr="00F32382">
        <w:rPr>
          <w:rFonts w:ascii="Times New Roman" w:hAnsi="Times New Roman" w:cs="Times New Roman"/>
          <w:color w:val="000000"/>
          <w:sz w:val="28"/>
          <w:szCs w:val="28"/>
        </w:rPr>
        <w:t>бюджета, софинансирование которых осуществляется путем предоставления субсидий, иных межбюдже</w:t>
      </w:r>
      <w:r w:rsidRPr="00F32382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F32382">
        <w:rPr>
          <w:rFonts w:ascii="Times New Roman" w:hAnsi="Times New Roman" w:cs="Times New Roman"/>
          <w:color w:val="000000"/>
          <w:sz w:val="28"/>
          <w:szCs w:val="28"/>
        </w:rPr>
        <w:t>ных трансфертов из федерального бюджета, по соответствующим меропри</w:t>
      </w:r>
      <w:r w:rsidRPr="00F3238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тиям (направлениям расходов), по которым приложением к соглашению о предоставлении межбюджетных трансфертов бюджету </w:t>
      </w:r>
      <w:r w:rsidR="00067673"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Хабаровского края </w:t>
      </w:r>
      <w:r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 из федерального бюджета предусмотрены различные уровни </w:t>
      </w:r>
      <w:proofErr w:type="spellStart"/>
      <w:r w:rsidRPr="00F32382">
        <w:rPr>
          <w:rFonts w:ascii="Times New Roman" w:hAnsi="Times New Roman" w:cs="Times New Roman"/>
          <w:color w:val="000000"/>
          <w:sz w:val="28"/>
          <w:szCs w:val="28"/>
        </w:rPr>
        <w:t>софинансиров</w:t>
      </w:r>
      <w:r w:rsidRPr="00F3238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F32382">
        <w:rPr>
          <w:rFonts w:ascii="Times New Roman" w:hAnsi="Times New Roman" w:cs="Times New Roman"/>
          <w:color w:val="000000"/>
          <w:sz w:val="28"/>
          <w:szCs w:val="28"/>
        </w:rPr>
        <w:t>ния</w:t>
      </w:r>
      <w:proofErr w:type="spellEnd"/>
      <w:r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, устанавливаются </w:t>
      </w:r>
      <w:r w:rsidR="00A161EA" w:rsidRPr="00F32382">
        <w:rPr>
          <w:rFonts w:ascii="Times New Roman" w:hAnsi="Times New Roman" w:cs="Times New Roman"/>
          <w:color w:val="000000"/>
          <w:sz w:val="28"/>
          <w:szCs w:val="28"/>
        </w:rPr>
        <w:t>финансовым управлением</w:t>
      </w:r>
      <w:r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 с необходимой детализац</w:t>
      </w:r>
      <w:r w:rsidRPr="00F3238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F32382">
        <w:rPr>
          <w:rFonts w:ascii="Times New Roman" w:hAnsi="Times New Roman" w:cs="Times New Roman"/>
          <w:color w:val="000000"/>
          <w:sz w:val="28"/>
          <w:szCs w:val="28"/>
        </w:rPr>
        <w:t>ей пятого разряда кодов направлений расходов, содержащих значения R0000 - R9990 и L0000 - L9990</w:t>
      </w:r>
      <w:proofErr w:type="gramEnd"/>
      <w:r w:rsidRPr="00F32382">
        <w:rPr>
          <w:rFonts w:ascii="Times New Roman" w:hAnsi="Times New Roman" w:cs="Times New Roman"/>
          <w:color w:val="000000"/>
          <w:sz w:val="28"/>
          <w:szCs w:val="28"/>
        </w:rPr>
        <w:t>, и (или) 8 - 12 разрядов кода расходов бюджетов (программной (непрограммной) части кода целевой статьи расходов бюдж</w:t>
      </w:r>
      <w:r w:rsidRPr="00F3238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F32382">
        <w:rPr>
          <w:rFonts w:ascii="Times New Roman" w:hAnsi="Times New Roman" w:cs="Times New Roman"/>
          <w:color w:val="000000"/>
          <w:sz w:val="28"/>
          <w:szCs w:val="28"/>
        </w:rPr>
        <w:t>та).</w:t>
      </w:r>
    </w:p>
    <w:p w:rsidR="00527341" w:rsidRPr="00F32382" w:rsidRDefault="00A161EA" w:rsidP="00527341">
      <w:pPr>
        <w:pStyle w:val="ConsPlusNormal"/>
        <w:spacing w:after="80" w:line="276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Финансовое управление </w:t>
      </w:r>
      <w:r w:rsidR="00527341"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 вправе установить иную необходимую дет</w:t>
      </w:r>
      <w:r w:rsidR="00527341" w:rsidRPr="00F3238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527341" w:rsidRPr="00F32382">
        <w:rPr>
          <w:rFonts w:ascii="Times New Roman" w:hAnsi="Times New Roman" w:cs="Times New Roman"/>
          <w:color w:val="000000"/>
          <w:sz w:val="28"/>
          <w:szCs w:val="28"/>
        </w:rPr>
        <w:t>лизацию пятого разряда кодов направлений расходов, содержащих значения R0000 - R9990 и L0000 - L9990, при отражении расходов местных бюджетов, софинансирование которых осуществляется путем предоставления субсидий и иных межбюджетных трансфертов из федерального бюджета.</w:t>
      </w:r>
    </w:p>
    <w:p w:rsidR="00945C77" w:rsidRPr="00F32382" w:rsidRDefault="009D2817" w:rsidP="00945C77">
      <w:pPr>
        <w:pStyle w:val="ConsPlusNormal"/>
        <w:spacing w:after="120" w:line="276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Детализация пятого разряда кодов направлений расходов, содержащих значения 30000 - 39990 и 50000 - 59990, при отражении расходов </w:t>
      </w:r>
      <w:r w:rsidR="00673F1C"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местного бюджета, </w:t>
      </w:r>
      <w:r w:rsidRPr="00F32382">
        <w:rPr>
          <w:rFonts w:ascii="Times New Roman" w:hAnsi="Times New Roman" w:cs="Times New Roman"/>
          <w:color w:val="000000"/>
          <w:sz w:val="28"/>
          <w:szCs w:val="28"/>
        </w:rPr>
        <w:t>источником финансового обеспечения которых являются межбю</w:t>
      </w:r>
      <w:r w:rsidRPr="00F32382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F32382">
        <w:rPr>
          <w:rFonts w:ascii="Times New Roman" w:hAnsi="Times New Roman" w:cs="Times New Roman"/>
          <w:color w:val="000000"/>
          <w:sz w:val="28"/>
          <w:szCs w:val="28"/>
        </w:rPr>
        <w:t>жетные трансферты, предоставляемые из федерального бюджета, а также к</w:t>
      </w:r>
      <w:r w:rsidRPr="00F3238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F32382">
        <w:rPr>
          <w:rFonts w:ascii="Times New Roman" w:hAnsi="Times New Roman" w:cs="Times New Roman"/>
          <w:color w:val="000000"/>
          <w:sz w:val="28"/>
          <w:szCs w:val="28"/>
        </w:rPr>
        <w:t>дов направлений расходов, содержащих значения R0000 - R9990 и L0000 - L9990, осуществляется с применением буквенно-цифрового ряда:</w:t>
      </w:r>
      <w:r w:rsidR="00673F1C" w:rsidRPr="00F3238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 1, 2, 3, 4, 5, 6, 7, 8, 9, А, Б, В, Г, Д, Е, Ж, И, К, Л, М, Н, О, П, Р, С, Т, У, Ф, Ц, Ч, Ш, Щ, Э, Ю, Я, D, G, I, J, L, N, Q, S, U, V, W, Y, Z.</w:t>
      </w:r>
    </w:p>
    <w:p w:rsidR="00230F8B" w:rsidRPr="00F32382" w:rsidRDefault="00A161EA" w:rsidP="00230F8B">
      <w:pPr>
        <w:pStyle w:val="ConsPlusNormal"/>
        <w:spacing w:after="12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2382">
        <w:rPr>
          <w:rFonts w:ascii="Times New Roman" w:hAnsi="Times New Roman" w:cs="Times New Roman"/>
          <w:sz w:val="28"/>
          <w:szCs w:val="28"/>
        </w:rPr>
        <w:t>Расходы местного</w:t>
      </w:r>
      <w:r w:rsidR="00230F8B" w:rsidRPr="00F32382">
        <w:rPr>
          <w:rFonts w:ascii="Times New Roman" w:hAnsi="Times New Roman" w:cs="Times New Roman"/>
          <w:sz w:val="28"/>
          <w:szCs w:val="28"/>
        </w:rPr>
        <w:t xml:space="preserve"> бюджет</w:t>
      </w:r>
      <w:r w:rsidRPr="00F32382">
        <w:rPr>
          <w:rFonts w:ascii="Times New Roman" w:hAnsi="Times New Roman" w:cs="Times New Roman"/>
          <w:sz w:val="28"/>
          <w:szCs w:val="28"/>
        </w:rPr>
        <w:t>а</w:t>
      </w:r>
      <w:r w:rsidR="00230F8B" w:rsidRPr="00F32382">
        <w:rPr>
          <w:rFonts w:ascii="Times New Roman" w:hAnsi="Times New Roman" w:cs="Times New Roman"/>
          <w:sz w:val="28"/>
          <w:szCs w:val="28"/>
        </w:rPr>
        <w:t>, финансовое обеспечение которых ос</w:t>
      </w:r>
      <w:r w:rsidR="00230F8B" w:rsidRPr="00F32382">
        <w:rPr>
          <w:rFonts w:ascii="Times New Roman" w:hAnsi="Times New Roman" w:cs="Times New Roman"/>
          <w:sz w:val="28"/>
          <w:szCs w:val="28"/>
        </w:rPr>
        <w:t>у</w:t>
      </w:r>
      <w:r w:rsidR="00230F8B" w:rsidRPr="00F32382">
        <w:rPr>
          <w:rFonts w:ascii="Times New Roman" w:hAnsi="Times New Roman" w:cs="Times New Roman"/>
          <w:sz w:val="28"/>
          <w:szCs w:val="28"/>
        </w:rPr>
        <w:t>ществляется за счет целевых межбюджетных трансфертов из краевого бю</w:t>
      </w:r>
      <w:r w:rsidR="00230F8B" w:rsidRPr="00F32382">
        <w:rPr>
          <w:rFonts w:ascii="Times New Roman" w:hAnsi="Times New Roman" w:cs="Times New Roman"/>
          <w:sz w:val="28"/>
          <w:szCs w:val="28"/>
        </w:rPr>
        <w:t>д</w:t>
      </w:r>
      <w:r w:rsidR="00230F8B" w:rsidRPr="00F32382">
        <w:rPr>
          <w:rFonts w:ascii="Times New Roman" w:hAnsi="Times New Roman" w:cs="Times New Roman"/>
          <w:sz w:val="28"/>
          <w:szCs w:val="28"/>
        </w:rPr>
        <w:t>жета, отражаются по тем же направлениям расходов (13 - 16 разряды кода целевой статьи расходов бюджетов), по которым в составе ведомственной структуры расходов краевого бюджета законом о краевом бюджете на оч</w:t>
      </w:r>
      <w:r w:rsidR="00230F8B" w:rsidRPr="00F32382">
        <w:rPr>
          <w:rFonts w:ascii="Times New Roman" w:hAnsi="Times New Roman" w:cs="Times New Roman"/>
          <w:sz w:val="28"/>
          <w:szCs w:val="28"/>
        </w:rPr>
        <w:t>е</w:t>
      </w:r>
      <w:r w:rsidR="00230F8B" w:rsidRPr="00F32382">
        <w:rPr>
          <w:rFonts w:ascii="Times New Roman" w:hAnsi="Times New Roman" w:cs="Times New Roman"/>
          <w:sz w:val="28"/>
          <w:szCs w:val="28"/>
        </w:rPr>
        <w:t>редной финансовый год и плановый период предусмотрено предоставление целевых межбюджетных трансфертов из краевого бюджета.</w:t>
      </w:r>
      <w:proofErr w:type="gramEnd"/>
    </w:p>
    <w:p w:rsidR="00945C77" w:rsidRPr="00F32382" w:rsidRDefault="009D2817" w:rsidP="00945C77">
      <w:pPr>
        <w:pStyle w:val="ConsPlusNormal"/>
        <w:spacing w:after="120" w:line="276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2382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случае</w:t>
      </w:r>
      <w:proofErr w:type="gramStart"/>
      <w:r w:rsidRPr="00F32382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 если </w:t>
      </w:r>
      <w:r w:rsidR="008B0D94" w:rsidRPr="00F32382">
        <w:rPr>
          <w:rFonts w:ascii="Times New Roman" w:hAnsi="Times New Roman" w:cs="Times New Roman"/>
          <w:color w:val="000000"/>
          <w:sz w:val="28"/>
          <w:szCs w:val="28"/>
        </w:rPr>
        <w:t>финансовое управление</w:t>
      </w:r>
      <w:r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 устанавливает детализацию п</w:t>
      </w:r>
      <w:r w:rsidRPr="00F3238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F32382">
        <w:rPr>
          <w:rFonts w:ascii="Times New Roman" w:hAnsi="Times New Roman" w:cs="Times New Roman"/>
          <w:color w:val="000000"/>
          <w:sz w:val="28"/>
          <w:szCs w:val="28"/>
        </w:rPr>
        <w:t>того разряда кодов направлений расходов, содержащих значения 30000 - 39990, 50000 - 59990, R0000 - R9990 и L0000 - L9990, в наименовании ук</w:t>
      </w:r>
      <w:r w:rsidRPr="00F3238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занного направления расходов </w:t>
      </w:r>
      <w:r w:rsidR="00230F8B"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местного бюджета </w:t>
      </w:r>
      <w:r w:rsidRPr="00F32382">
        <w:rPr>
          <w:rFonts w:ascii="Times New Roman" w:hAnsi="Times New Roman" w:cs="Times New Roman"/>
          <w:color w:val="000000"/>
          <w:sz w:val="28"/>
          <w:szCs w:val="28"/>
        </w:rPr>
        <w:t>(наименование целевой статьи, содержащей соответствующее направление расходов бюджета) после наименования кода направления расходов в скобках указывается соотве</w:t>
      </w:r>
      <w:r w:rsidRPr="00F32382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F32382">
        <w:rPr>
          <w:rFonts w:ascii="Times New Roman" w:hAnsi="Times New Roman" w:cs="Times New Roman"/>
          <w:color w:val="000000"/>
          <w:sz w:val="28"/>
          <w:szCs w:val="28"/>
        </w:rPr>
        <w:t>ствующее наименование целевого назначения направления расходов.</w:t>
      </w:r>
    </w:p>
    <w:p w:rsidR="00230F8B" w:rsidRPr="00F32382" w:rsidRDefault="00230F8B" w:rsidP="00230F8B">
      <w:pPr>
        <w:pStyle w:val="ConsPlusNormal"/>
        <w:spacing w:after="120" w:line="276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2382">
        <w:rPr>
          <w:rFonts w:ascii="Times New Roman" w:hAnsi="Times New Roman" w:cs="Times New Roman"/>
          <w:color w:val="000000"/>
          <w:sz w:val="28"/>
          <w:szCs w:val="28"/>
        </w:rPr>
        <w:t>2.7</w:t>
      </w:r>
      <w:r w:rsidR="0076248F"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0E5B0B"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Отражение в текущем финансовом году расходов </w:t>
      </w:r>
      <w:r w:rsidR="00AF553D"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местного </w:t>
      </w:r>
      <w:r w:rsidR="000E5B0B" w:rsidRPr="00F32382">
        <w:rPr>
          <w:rFonts w:ascii="Times New Roman" w:hAnsi="Times New Roman" w:cs="Times New Roman"/>
          <w:color w:val="000000"/>
          <w:sz w:val="28"/>
          <w:szCs w:val="28"/>
        </w:rPr>
        <w:t>бюдж</w:t>
      </w:r>
      <w:r w:rsidR="000E5B0B" w:rsidRPr="00F3238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0E5B0B" w:rsidRPr="00F32382">
        <w:rPr>
          <w:rFonts w:ascii="Times New Roman" w:hAnsi="Times New Roman" w:cs="Times New Roman"/>
          <w:color w:val="000000"/>
          <w:sz w:val="28"/>
          <w:szCs w:val="28"/>
        </w:rPr>
        <w:t>та, осуществляемых за счет остатков целевых межбюджетных трансфертов из федерального бюджета прошлых лет, применяются коды направления расх</w:t>
      </w:r>
      <w:r w:rsidR="000E5B0B" w:rsidRPr="00F3238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E5B0B" w:rsidRPr="00F32382">
        <w:rPr>
          <w:rFonts w:ascii="Times New Roman" w:hAnsi="Times New Roman" w:cs="Times New Roman"/>
          <w:color w:val="000000"/>
          <w:sz w:val="28"/>
          <w:szCs w:val="28"/>
        </w:rPr>
        <w:t>дов федерального бюджета, устанавливаемые Министерством финансов Ро</w:t>
      </w:r>
      <w:r w:rsidR="000E5B0B" w:rsidRPr="00F3238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E5B0B" w:rsidRPr="00F32382">
        <w:rPr>
          <w:rFonts w:ascii="Times New Roman" w:hAnsi="Times New Roman" w:cs="Times New Roman"/>
          <w:color w:val="000000"/>
          <w:sz w:val="28"/>
          <w:szCs w:val="28"/>
        </w:rPr>
        <w:t>сийской Федерации.</w:t>
      </w:r>
    </w:p>
    <w:p w:rsidR="00230F8B" w:rsidRPr="00F32382" w:rsidRDefault="00230F8B" w:rsidP="00230F8B">
      <w:pPr>
        <w:pStyle w:val="ConsPlusNormal"/>
        <w:spacing w:after="120"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32382">
        <w:rPr>
          <w:rFonts w:ascii="Times New Roman" w:hAnsi="Times New Roman" w:cs="Times New Roman"/>
          <w:spacing w:val="-6"/>
          <w:sz w:val="28"/>
          <w:szCs w:val="28"/>
        </w:rPr>
        <w:t>2.8</w:t>
      </w:r>
      <w:r w:rsidR="000E5B0B" w:rsidRPr="00F32382">
        <w:rPr>
          <w:rFonts w:ascii="Times New Roman" w:hAnsi="Times New Roman" w:cs="Times New Roman"/>
          <w:spacing w:val="-6"/>
          <w:sz w:val="28"/>
          <w:szCs w:val="28"/>
        </w:rPr>
        <w:t xml:space="preserve">. </w:t>
      </w:r>
      <w:r w:rsidR="000E5B0B" w:rsidRPr="00F32382">
        <w:rPr>
          <w:rFonts w:ascii="Times New Roman" w:hAnsi="Times New Roman" w:cs="Times New Roman"/>
          <w:sz w:val="28"/>
          <w:szCs w:val="28"/>
        </w:rPr>
        <w:t xml:space="preserve">Отражение в текущем финансовом году расходов </w:t>
      </w:r>
      <w:r w:rsidR="00AF553D" w:rsidRPr="00F3238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0E5B0B" w:rsidRPr="00F32382">
        <w:rPr>
          <w:rFonts w:ascii="Times New Roman" w:hAnsi="Times New Roman" w:cs="Times New Roman"/>
          <w:sz w:val="28"/>
          <w:szCs w:val="28"/>
        </w:rPr>
        <w:t>бюдж</w:t>
      </w:r>
      <w:r w:rsidR="000E5B0B" w:rsidRPr="00F32382">
        <w:rPr>
          <w:rFonts w:ascii="Times New Roman" w:hAnsi="Times New Roman" w:cs="Times New Roman"/>
          <w:sz w:val="28"/>
          <w:szCs w:val="28"/>
        </w:rPr>
        <w:t>е</w:t>
      </w:r>
      <w:r w:rsidR="000E5B0B" w:rsidRPr="00F32382">
        <w:rPr>
          <w:rFonts w:ascii="Times New Roman" w:hAnsi="Times New Roman" w:cs="Times New Roman"/>
          <w:sz w:val="28"/>
          <w:szCs w:val="28"/>
        </w:rPr>
        <w:t xml:space="preserve">та, осуществляемых за счет остатков целевых межбюджетных трансфертов из </w:t>
      </w:r>
      <w:r w:rsidR="00E57C5B" w:rsidRPr="00F32382">
        <w:rPr>
          <w:rFonts w:ascii="Times New Roman" w:hAnsi="Times New Roman" w:cs="Times New Roman"/>
          <w:sz w:val="28"/>
          <w:szCs w:val="28"/>
        </w:rPr>
        <w:t>краевого</w:t>
      </w:r>
      <w:r w:rsidR="000E5B0B" w:rsidRPr="00F32382">
        <w:rPr>
          <w:rFonts w:ascii="Times New Roman" w:hAnsi="Times New Roman" w:cs="Times New Roman"/>
          <w:sz w:val="28"/>
          <w:szCs w:val="28"/>
        </w:rPr>
        <w:t xml:space="preserve"> бюджета прошлых лет, </w:t>
      </w:r>
      <w:r w:rsidR="000E5B0B" w:rsidRPr="00F3238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применяются коды направления расходов </w:t>
      </w:r>
      <w:r w:rsidR="00E57C5B" w:rsidRPr="00F32382">
        <w:rPr>
          <w:rFonts w:ascii="Times New Roman" w:eastAsiaTheme="minorHAnsi" w:hAnsi="Times New Roman" w:cs="Times New Roman"/>
          <w:sz w:val="28"/>
          <w:szCs w:val="28"/>
          <w:lang w:eastAsia="en-US"/>
        </w:rPr>
        <w:t>краевого</w:t>
      </w:r>
      <w:r w:rsidR="000E5B0B" w:rsidRPr="00F3238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бюджета, устанавливаемые Министерством финансов </w:t>
      </w:r>
      <w:r w:rsidR="00E57C5B" w:rsidRPr="00F32382">
        <w:rPr>
          <w:rFonts w:ascii="Times New Roman" w:eastAsiaTheme="minorHAnsi" w:hAnsi="Times New Roman" w:cs="Times New Roman"/>
          <w:sz w:val="28"/>
          <w:szCs w:val="28"/>
          <w:lang w:eastAsia="en-US"/>
        </w:rPr>
        <w:t>Хабаровского края</w:t>
      </w:r>
      <w:r w:rsidR="000E5B0B" w:rsidRPr="00F32382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8B772A" w:rsidRPr="00F32382" w:rsidRDefault="008B772A" w:rsidP="008B772A"/>
    <w:p w:rsidR="008B772A" w:rsidRPr="00F32382" w:rsidRDefault="00B16596" w:rsidP="008B772A">
      <w:pPr>
        <w:jc w:val="center"/>
        <w:rPr>
          <w:b/>
          <w:sz w:val="28"/>
          <w:szCs w:val="28"/>
        </w:rPr>
      </w:pPr>
      <w:r w:rsidRPr="00F32382">
        <w:rPr>
          <w:b/>
          <w:sz w:val="28"/>
          <w:szCs w:val="28"/>
        </w:rPr>
        <w:t>3</w:t>
      </w:r>
      <w:r w:rsidR="008B772A" w:rsidRPr="00F32382">
        <w:rPr>
          <w:b/>
          <w:sz w:val="28"/>
          <w:szCs w:val="28"/>
        </w:rPr>
        <w:t xml:space="preserve">. </w:t>
      </w:r>
      <w:r w:rsidR="00CF5787" w:rsidRPr="00F32382">
        <w:rPr>
          <w:b/>
          <w:sz w:val="28"/>
          <w:szCs w:val="28"/>
        </w:rPr>
        <w:t>Присвоение</w:t>
      </w:r>
      <w:r w:rsidR="008B772A" w:rsidRPr="00F32382">
        <w:rPr>
          <w:b/>
          <w:sz w:val="28"/>
          <w:szCs w:val="28"/>
        </w:rPr>
        <w:t xml:space="preserve"> кодов бюджетной классификации расходов </w:t>
      </w:r>
    </w:p>
    <w:p w:rsidR="00D0342C" w:rsidRDefault="008B772A" w:rsidP="008B772A">
      <w:pPr>
        <w:jc w:val="center"/>
        <w:rPr>
          <w:b/>
          <w:sz w:val="28"/>
          <w:szCs w:val="28"/>
        </w:rPr>
      </w:pPr>
      <w:r w:rsidRPr="00F32382">
        <w:rPr>
          <w:b/>
          <w:sz w:val="28"/>
          <w:szCs w:val="28"/>
        </w:rPr>
        <w:t xml:space="preserve">в программном комплексе «Бюджет – СМАРТ» и в Системе </w:t>
      </w:r>
    </w:p>
    <w:p w:rsidR="008B772A" w:rsidRPr="00F32382" w:rsidRDefault="008B772A" w:rsidP="008B772A">
      <w:pPr>
        <w:jc w:val="center"/>
        <w:rPr>
          <w:b/>
          <w:sz w:val="28"/>
          <w:szCs w:val="28"/>
        </w:rPr>
      </w:pPr>
      <w:r w:rsidRPr="00F32382">
        <w:rPr>
          <w:b/>
          <w:sz w:val="28"/>
          <w:szCs w:val="28"/>
        </w:rPr>
        <w:t>удаленного финансового документооборота (СУФД).</w:t>
      </w:r>
    </w:p>
    <w:p w:rsidR="008B772A" w:rsidRPr="00F32382" w:rsidRDefault="008B772A" w:rsidP="008B772A">
      <w:pPr>
        <w:rPr>
          <w:b/>
          <w:sz w:val="28"/>
          <w:szCs w:val="28"/>
        </w:rPr>
      </w:pPr>
    </w:p>
    <w:p w:rsidR="008B772A" w:rsidRPr="00F32382" w:rsidRDefault="008B772A" w:rsidP="008B772A">
      <w:pPr>
        <w:jc w:val="both"/>
        <w:rPr>
          <w:sz w:val="28"/>
          <w:szCs w:val="28"/>
        </w:rPr>
      </w:pPr>
      <w:r w:rsidRPr="00F32382">
        <w:rPr>
          <w:sz w:val="28"/>
          <w:szCs w:val="28"/>
        </w:rPr>
        <w:t xml:space="preserve">       В целях </w:t>
      </w:r>
      <w:r w:rsidR="00CF5787" w:rsidRPr="00F32382">
        <w:rPr>
          <w:sz w:val="28"/>
          <w:szCs w:val="28"/>
        </w:rPr>
        <w:t>присвоения</w:t>
      </w:r>
      <w:r w:rsidRPr="00F32382">
        <w:rPr>
          <w:sz w:val="28"/>
          <w:szCs w:val="28"/>
        </w:rPr>
        <w:t xml:space="preserve"> новых кодов бюджетной клас</w:t>
      </w:r>
      <w:r w:rsidR="00914E67" w:rsidRPr="00F32382">
        <w:rPr>
          <w:sz w:val="28"/>
          <w:szCs w:val="28"/>
        </w:rPr>
        <w:t>сификации расходов (далее-КБК)</w:t>
      </w:r>
      <w:r w:rsidR="00B03441">
        <w:rPr>
          <w:sz w:val="28"/>
          <w:szCs w:val="28"/>
        </w:rPr>
        <w:t>,</w:t>
      </w:r>
      <w:r w:rsidR="00914E67" w:rsidRPr="00F32382">
        <w:rPr>
          <w:sz w:val="28"/>
          <w:szCs w:val="28"/>
        </w:rPr>
        <w:t xml:space="preserve"> </w:t>
      </w:r>
      <w:r w:rsidRPr="00F32382">
        <w:rPr>
          <w:sz w:val="28"/>
          <w:szCs w:val="28"/>
        </w:rPr>
        <w:t>после доведения Финансовым управлением ГРБС уведомления о распределении межбюджетных трансфертов из краевого бюджета на тек</w:t>
      </w:r>
      <w:r w:rsidRPr="00F32382">
        <w:rPr>
          <w:sz w:val="28"/>
          <w:szCs w:val="28"/>
        </w:rPr>
        <w:t>у</w:t>
      </w:r>
      <w:r w:rsidRPr="00F32382">
        <w:rPr>
          <w:sz w:val="28"/>
          <w:szCs w:val="28"/>
        </w:rPr>
        <w:t>щий финансовый год и на плановый период:</w:t>
      </w:r>
    </w:p>
    <w:p w:rsidR="008B772A" w:rsidRPr="00F32382" w:rsidRDefault="008B772A" w:rsidP="008B772A">
      <w:pPr>
        <w:jc w:val="both"/>
        <w:rPr>
          <w:sz w:val="28"/>
          <w:szCs w:val="28"/>
        </w:rPr>
      </w:pPr>
      <w:r w:rsidRPr="00F32382">
        <w:rPr>
          <w:sz w:val="28"/>
          <w:szCs w:val="28"/>
        </w:rPr>
        <w:t xml:space="preserve">        1. ГРБС направляет в адрес Финансового управления обращение о </w:t>
      </w:r>
      <w:r w:rsidR="00CF5787" w:rsidRPr="00F32382">
        <w:rPr>
          <w:sz w:val="28"/>
          <w:szCs w:val="28"/>
        </w:rPr>
        <w:t>пр</w:t>
      </w:r>
      <w:r w:rsidR="00CF5787" w:rsidRPr="00F32382">
        <w:rPr>
          <w:sz w:val="28"/>
          <w:szCs w:val="28"/>
        </w:rPr>
        <w:t>и</w:t>
      </w:r>
      <w:r w:rsidR="00CF5787" w:rsidRPr="00F32382">
        <w:rPr>
          <w:sz w:val="28"/>
          <w:szCs w:val="28"/>
        </w:rPr>
        <w:t>своении</w:t>
      </w:r>
      <w:r w:rsidRPr="00F32382">
        <w:rPr>
          <w:sz w:val="28"/>
          <w:szCs w:val="28"/>
        </w:rPr>
        <w:t xml:space="preserve"> </w:t>
      </w:r>
      <w:proofErr w:type="gramStart"/>
      <w:r w:rsidRPr="00F32382">
        <w:rPr>
          <w:sz w:val="28"/>
          <w:szCs w:val="28"/>
        </w:rPr>
        <w:t>новых</w:t>
      </w:r>
      <w:proofErr w:type="gramEnd"/>
      <w:r w:rsidRPr="00F32382">
        <w:rPr>
          <w:sz w:val="28"/>
          <w:szCs w:val="28"/>
        </w:rPr>
        <w:t xml:space="preserve"> КБК по форме</w:t>
      </w:r>
      <w:r w:rsidR="006B2141">
        <w:rPr>
          <w:sz w:val="28"/>
          <w:szCs w:val="28"/>
        </w:rPr>
        <w:t>,</w:t>
      </w:r>
      <w:r w:rsidRPr="00F32382">
        <w:rPr>
          <w:sz w:val="28"/>
          <w:szCs w:val="28"/>
        </w:rPr>
        <w:t xml:space="preserve"> согласно приложению </w:t>
      </w:r>
      <w:r w:rsidR="00361EA6" w:rsidRPr="00F32382">
        <w:rPr>
          <w:sz w:val="28"/>
          <w:szCs w:val="28"/>
        </w:rPr>
        <w:t>4</w:t>
      </w:r>
      <w:r w:rsidRPr="00F32382">
        <w:rPr>
          <w:sz w:val="28"/>
          <w:szCs w:val="28"/>
        </w:rPr>
        <w:t xml:space="preserve"> к приказу.  </w:t>
      </w:r>
    </w:p>
    <w:p w:rsidR="001F23CD" w:rsidRDefault="008E2CA4" w:rsidP="001563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56318" w:rsidRPr="00F32382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156318" w:rsidRPr="00F32382">
        <w:rPr>
          <w:sz w:val="28"/>
          <w:szCs w:val="28"/>
        </w:rPr>
        <w:t xml:space="preserve">. </w:t>
      </w:r>
      <w:proofErr w:type="gramStart"/>
      <w:r w:rsidR="00156318" w:rsidRPr="00F32382">
        <w:rPr>
          <w:sz w:val="28"/>
          <w:szCs w:val="28"/>
        </w:rPr>
        <w:t xml:space="preserve">Отдел по составлению и исполнению бюджета осуществляет проверку указанных ГРБС данных </w:t>
      </w:r>
      <w:r w:rsidRPr="00423504">
        <w:rPr>
          <w:sz w:val="28"/>
          <w:szCs w:val="28"/>
        </w:rPr>
        <w:t>в течение 2 рабочих дней</w:t>
      </w:r>
      <w:r>
        <w:rPr>
          <w:sz w:val="28"/>
          <w:szCs w:val="28"/>
        </w:rPr>
        <w:t xml:space="preserve"> и</w:t>
      </w:r>
      <w:r w:rsidRPr="00423504">
        <w:rPr>
          <w:sz w:val="28"/>
          <w:szCs w:val="28"/>
        </w:rPr>
        <w:t xml:space="preserve"> </w:t>
      </w:r>
      <w:r w:rsidRPr="00F32382">
        <w:rPr>
          <w:sz w:val="28"/>
          <w:szCs w:val="28"/>
        </w:rPr>
        <w:t>осуществля</w:t>
      </w:r>
      <w:r>
        <w:rPr>
          <w:sz w:val="28"/>
          <w:szCs w:val="28"/>
        </w:rPr>
        <w:t>е</w:t>
      </w:r>
      <w:r w:rsidRPr="00F32382">
        <w:rPr>
          <w:sz w:val="28"/>
          <w:szCs w:val="28"/>
        </w:rPr>
        <w:t>т присво</w:t>
      </w:r>
      <w:r w:rsidRPr="00F32382">
        <w:rPr>
          <w:sz w:val="28"/>
          <w:szCs w:val="28"/>
        </w:rPr>
        <w:t>е</w:t>
      </w:r>
      <w:r w:rsidRPr="00F32382">
        <w:rPr>
          <w:sz w:val="28"/>
          <w:szCs w:val="28"/>
        </w:rPr>
        <w:t>ние нового КБК</w:t>
      </w:r>
      <w:r>
        <w:rPr>
          <w:sz w:val="28"/>
          <w:szCs w:val="28"/>
        </w:rPr>
        <w:t xml:space="preserve"> в ПК «Бюджет-Смарт»,</w:t>
      </w:r>
      <w:r w:rsidR="00F174C9" w:rsidRPr="00F32382">
        <w:rPr>
          <w:sz w:val="28"/>
          <w:szCs w:val="28"/>
        </w:rPr>
        <w:t xml:space="preserve"> после чего сообщает</w:t>
      </w:r>
      <w:r w:rsidR="00766129">
        <w:rPr>
          <w:sz w:val="28"/>
          <w:szCs w:val="28"/>
        </w:rPr>
        <w:t xml:space="preserve">, </w:t>
      </w:r>
      <w:r w:rsidR="006A5CB7">
        <w:rPr>
          <w:sz w:val="28"/>
          <w:szCs w:val="28"/>
        </w:rPr>
        <w:t xml:space="preserve">посредством направления </w:t>
      </w:r>
      <w:r w:rsidR="00766129">
        <w:rPr>
          <w:sz w:val="28"/>
          <w:szCs w:val="28"/>
        </w:rPr>
        <w:t>служебной записк</w:t>
      </w:r>
      <w:r w:rsidR="006A5CB7">
        <w:rPr>
          <w:sz w:val="28"/>
          <w:szCs w:val="28"/>
        </w:rPr>
        <w:t>и</w:t>
      </w:r>
      <w:r w:rsidR="00766129">
        <w:rPr>
          <w:sz w:val="28"/>
          <w:szCs w:val="28"/>
        </w:rPr>
        <w:t xml:space="preserve"> </w:t>
      </w:r>
      <w:r w:rsidR="00423504" w:rsidRPr="00423504">
        <w:rPr>
          <w:sz w:val="28"/>
          <w:szCs w:val="28"/>
        </w:rPr>
        <w:t>в отдел нормативно-правового регулиров</w:t>
      </w:r>
      <w:r w:rsidR="00423504" w:rsidRPr="00423504">
        <w:rPr>
          <w:sz w:val="28"/>
          <w:szCs w:val="28"/>
        </w:rPr>
        <w:t>а</w:t>
      </w:r>
      <w:r w:rsidR="00423504" w:rsidRPr="00423504">
        <w:rPr>
          <w:sz w:val="28"/>
          <w:szCs w:val="28"/>
        </w:rPr>
        <w:t>ния закупок, осуществления взаимодействия с Управлением федерального казначейства (далее – НПРЗ)</w:t>
      </w:r>
      <w:r w:rsidR="00423504">
        <w:rPr>
          <w:sz w:val="28"/>
          <w:szCs w:val="28"/>
        </w:rPr>
        <w:t xml:space="preserve"> </w:t>
      </w:r>
      <w:r w:rsidR="00F174C9" w:rsidRPr="00F32382">
        <w:rPr>
          <w:sz w:val="28"/>
          <w:szCs w:val="28"/>
        </w:rPr>
        <w:t xml:space="preserve">о </w:t>
      </w:r>
      <w:r w:rsidR="00CF5787" w:rsidRPr="00F32382">
        <w:rPr>
          <w:sz w:val="28"/>
          <w:szCs w:val="28"/>
        </w:rPr>
        <w:t xml:space="preserve">необходимости присвоения </w:t>
      </w:r>
      <w:r w:rsidR="00F174C9" w:rsidRPr="00F32382">
        <w:rPr>
          <w:sz w:val="28"/>
          <w:szCs w:val="28"/>
        </w:rPr>
        <w:t>ново</w:t>
      </w:r>
      <w:r w:rsidR="00CF5787" w:rsidRPr="00F32382">
        <w:rPr>
          <w:sz w:val="28"/>
          <w:szCs w:val="28"/>
        </w:rPr>
        <w:t>го</w:t>
      </w:r>
      <w:r w:rsidR="00F174C9" w:rsidRPr="00F32382">
        <w:rPr>
          <w:sz w:val="28"/>
          <w:szCs w:val="28"/>
        </w:rPr>
        <w:t xml:space="preserve"> КБК </w:t>
      </w:r>
      <w:r w:rsidR="00CF5787" w:rsidRPr="00F32382">
        <w:rPr>
          <w:sz w:val="28"/>
          <w:szCs w:val="28"/>
        </w:rPr>
        <w:t>в С</w:t>
      </w:r>
      <w:r w:rsidR="00CF5787" w:rsidRPr="00F32382">
        <w:rPr>
          <w:sz w:val="28"/>
          <w:szCs w:val="28"/>
        </w:rPr>
        <w:t>и</w:t>
      </w:r>
      <w:r w:rsidR="00CF5787" w:rsidRPr="00F32382">
        <w:rPr>
          <w:sz w:val="28"/>
          <w:szCs w:val="28"/>
        </w:rPr>
        <w:t>стеме удаленного финансового документооборота  (</w:t>
      </w:r>
      <w:r w:rsidR="00D91270">
        <w:rPr>
          <w:sz w:val="28"/>
          <w:szCs w:val="28"/>
        </w:rPr>
        <w:t xml:space="preserve">далее - </w:t>
      </w:r>
      <w:r w:rsidR="00CF5787" w:rsidRPr="00F32382">
        <w:rPr>
          <w:sz w:val="28"/>
          <w:szCs w:val="28"/>
        </w:rPr>
        <w:t>СУФД)</w:t>
      </w:r>
      <w:r w:rsidR="00F174C9" w:rsidRPr="00F32382">
        <w:rPr>
          <w:sz w:val="28"/>
          <w:szCs w:val="28"/>
        </w:rPr>
        <w:t>.</w:t>
      </w:r>
      <w:r w:rsidR="006E0E40" w:rsidRPr="00F32382">
        <w:rPr>
          <w:sz w:val="28"/>
          <w:szCs w:val="28"/>
        </w:rPr>
        <w:t xml:space="preserve">  </w:t>
      </w:r>
      <w:proofErr w:type="gramEnd"/>
    </w:p>
    <w:p w:rsidR="00156318" w:rsidRPr="00F32382" w:rsidRDefault="001F23CD" w:rsidP="001563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</w:t>
      </w:r>
      <w:r w:rsidRPr="001F23CD">
        <w:rPr>
          <w:sz w:val="28"/>
          <w:szCs w:val="28"/>
        </w:rPr>
        <w:t xml:space="preserve">. Отдел НПРЗ  осуществляет заведение КБК, дополнительного кода в справочник СУФД после включения соответствующих записей в </w:t>
      </w:r>
      <w:r>
        <w:rPr>
          <w:sz w:val="28"/>
          <w:szCs w:val="28"/>
        </w:rPr>
        <w:t>ПК</w:t>
      </w:r>
      <w:r w:rsidRPr="001F23CD">
        <w:rPr>
          <w:sz w:val="28"/>
          <w:szCs w:val="28"/>
        </w:rPr>
        <w:t xml:space="preserve"> «Бю</w:t>
      </w:r>
      <w:r w:rsidRPr="001F23CD">
        <w:rPr>
          <w:sz w:val="28"/>
          <w:szCs w:val="28"/>
        </w:rPr>
        <w:t>д</w:t>
      </w:r>
      <w:r w:rsidRPr="001F23CD">
        <w:rPr>
          <w:sz w:val="28"/>
          <w:szCs w:val="28"/>
        </w:rPr>
        <w:t>жет - Смарт».</w:t>
      </w:r>
      <w:r w:rsidR="006E0E40" w:rsidRPr="00F32382">
        <w:rPr>
          <w:sz w:val="28"/>
          <w:szCs w:val="28"/>
        </w:rPr>
        <w:t xml:space="preserve">   </w:t>
      </w:r>
    </w:p>
    <w:p w:rsidR="00766129" w:rsidRDefault="00156318" w:rsidP="00156318">
      <w:pPr>
        <w:jc w:val="both"/>
        <w:rPr>
          <w:sz w:val="28"/>
          <w:szCs w:val="28"/>
        </w:rPr>
      </w:pPr>
      <w:r w:rsidRPr="00F32382">
        <w:rPr>
          <w:sz w:val="28"/>
          <w:szCs w:val="28"/>
        </w:rPr>
        <w:t xml:space="preserve">      </w:t>
      </w:r>
      <w:r w:rsidR="00CF5787" w:rsidRPr="00F32382">
        <w:rPr>
          <w:sz w:val="28"/>
          <w:szCs w:val="28"/>
        </w:rPr>
        <w:t xml:space="preserve"> </w:t>
      </w:r>
      <w:r w:rsidR="00394985">
        <w:rPr>
          <w:sz w:val="28"/>
          <w:szCs w:val="28"/>
        </w:rPr>
        <w:t xml:space="preserve"> 4</w:t>
      </w:r>
      <w:r w:rsidRPr="00F32382">
        <w:rPr>
          <w:sz w:val="28"/>
          <w:szCs w:val="28"/>
        </w:rPr>
        <w:t>. В случае наличия недостоверных сведений</w:t>
      </w:r>
      <w:r w:rsidR="00E66E1C">
        <w:rPr>
          <w:sz w:val="28"/>
          <w:szCs w:val="28"/>
        </w:rPr>
        <w:t>,</w:t>
      </w:r>
      <w:r w:rsidRPr="00F32382">
        <w:rPr>
          <w:sz w:val="28"/>
          <w:szCs w:val="28"/>
        </w:rPr>
        <w:t xml:space="preserve"> указанных в </w:t>
      </w:r>
      <w:r w:rsidR="00B03441">
        <w:rPr>
          <w:sz w:val="28"/>
          <w:szCs w:val="28"/>
        </w:rPr>
        <w:t>обращении</w:t>
      </w:r>
      <w:r w:rsidR="00F174C9" w:rsidRPr="00F32382">
        <w:rPr>
          <w:sz w:val="28"/>
          <w:szCs w:val="28"/>
        </w:rPr>
        <w:t xml:space="preserve"> </w:t>
      </w:r>
      <w:r w:rsidRPr="00F32382">
        <w:rPr>
          <w:sz w:val="28"/>
          <w:szCs w:val="28"/>
        </w:rPr>
        <w:t xml:space="preserve">ГРБС, отдел по составлению и исполнению бюджета возвращает </w:t>
      </w:r>
      <w:r w:rsidR="00A079A5">
        <w:rPr>
          <w:sz w:val="28"/>
          <w:szCs w:val="28"/>
        </w:rPr>
        <w:t xml:space="preserve">документы </w:t>
      </w:r>
      <w:r w:rsidR="006A5CB7">
        <w:rPr>
          <w:sz w:val="28"/>
          <w:szCs w:val="28"/>
        </w:rPr>
        <w:t>на доработку.</w:t>
      </w:r>
    </w:p>
    <w:p w:rsidR="00156318" w:rsidRPr="00F32382" w:rsidRDefault="00A079A5" w:rsidP="0015631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394985">
        <w:rPr>
          <w:sz w:val="28"/>
          <w:szCs w:val="28"/>
        </w:rPr>
        <w:t xml:space="preserve"> 5</w:t>
      </w:r>
      <w:r w:rsidR="00156318" w:rsidRPr="00F32382">
        <w:rPr>
          <w:sz w:val="28"/>
          <w:szCs w:val="28"/>
        </w:rPr>
        <w:t>. После устранения выявленных недочетов</w:t>
      </w:r>
      <w:r>
        <w:rPr>
          <w:sz w:val="28"/>
          <w:szCs w:val="28"/>
        </w:rPr>
        <w:t>,</w:t>
      </w:r>
      <w:r w:rsidR="00156318" w:rsidRPr="00F32382">
        <w:rPr>
          <w:sz w:val="28"/>
          <w:szCs w:val="28"/>
        </w:rPr>
        <w:t xml:space="preserve"> </w:t>
      </w:r>
      <w:r w:rsidR="006A5CB7">
        <w:rPr>
          <w:sz w:val="28"/>
          <w:szCs w:val="28"/>
        </w:rPr>
        <w:t xml:space="preserve">ГРБС </w:t>
      </w:r>
      <w:r w:rsidR="00156318" w:rsidRPr="00F32382">
        <w:rPr>
          <w:sz w:val="28"/>
          <w:szCs w:val="28"/>
        </w:rPr>
        <w:t xml:space="preserve"> </w:t>
      </w:r>
      <w:r w:rsidR="005165BE" w:rsidRPr="005165BE">
        <w:rPr>
          <w:sz w:val="28"/>
          <w:szCs w:val="28"/>
        </w:rPr>
        <w:t xml:space="preserve">повторно </w:t>
      </w:r>
      <w:r w:rsidR="00156318" w:rsidRPr="00F32382">
        <w:rPr>
          <w:sz w:val="28"/>
          <w:szCs w:val="28"/>
        </w:rPr>
        <w:t xml:space="preserve">направляет </w:t>
      </w:r>
      <w:r w:rsidR="006A5CB7">
        <w:rPr>
          <w:sz w:val="28"/>
          <w:szCs w:val="28"/>
        </w:rPr>
        <w:t>обращение</w:t>
      </w:r>
      <w:r w:rsidR="00F174C9" w:rsidRPr="00F32382">
        <w:rPr>
          <w:sz w:val="28"/>
          <w:szCs w:val="28"/>
        </w:rPr>
        <w:t xml:space="preserve"> </w:t>
      </w:r>
      <w:r w:rsidR="00156318" w:rsidRPr="00F32382">
        <w:rPr>
          <w:sz w:val="28"/>
          <w:szCs w:val="28"/>
        </w:rPr>
        <w:t>с новой исходящей датой.</w:t>
      </w:r>
    </w:p>
    <w:p w:rsidR="00156318" w:rsidRPr="00F32382" w:rsidRDefault="00394985" w:rsidP="008B77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8B772A" w:rsidRPr="00F32382" w:rsidRDefault="008B772A" w:rsidP="008B772A">
      <w:pPr>
        <w:rPr>
          <w:b/>
          <w:sz w:val="28"/>
          <w:szCs w:val="28"/>
        </w:rPr>
      </w:pPr>
      <w:r w:rsidRPr="00F32382">
        <w:rPr>
          <w:sz w:val="28"/>
          <w:szCs w:val="28"/>
        </w:rPr>
        <w:t xml:space="preserve"> </w:t>
      </w:r>
      <w:r w:rsidRPr="00F32382">
        <w:rPr>
          <w:b/>
          <w:sz w:val="28"/>
          <w:szCs w:val="28"/>
        </w:rPr>
        <w:t xml:space="preserve">                </w:t>
      </w:r>
    </w:p>
    <w:p w:rsidR="00D0342C" w:rsidRDefault="00B16596" w:rsidP="008B772A">
      <w:pPr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</w:pPr>
      <w:r w:rsidRPr="00F32382">
        <w:rPr>
          <w:b/>
          <w:sz w:val="28"/>
          <w:szCs w:val="28"/>
        </w:rPr>
        <w:t>4</w:t>
      </w:r>
      <w:r w:rsidR="008B772A" w:rsidRPr="00F32382">
        <w:rPr>
          <w:b/>
          <w:sz w:val="28"/>
          <w:szCs w:val="28"/>
        </w:rPr>
        <w:t xml:space="preserve">. </w:t>
      </w:r>
      <w:r w:rsidR="00CF5787" w:rsidRPr="00F32382">
        <w:rPr>
          <w:b/>
          <w:sz w:val="28"/>
          <w:szCs w:val="28"/>
        </w:rPr>
        <w:t>Присвоение</w:t>
      </w:r>
      <w:r w:rsidR="008B772A" w:rsidRPr="00F32382">
        <w:rPr>
          <w:b/>
          <w:sz w:val="28"/>
          <w:szCs w:val="28"/>
        </w:rPr>
        <w:t xml:space="preserve"> кодов доходов местного бюджета в </w:t>
      </w:r>
      <w:r w:rsidR="001F23CD">
        <w:rPr>
          <w:b/>
          <w:sz w:val="28"/>
          <w:szCs w:val="28"/>
        </w:rPr>
        <w:t>ПК</w:t>
      </w:r>
      <w:r w:rsidR="008B772A" w:rsidRPr="00F32382">
        <w:rPr>
          <w:b/>
          <w:sz w:val="28"/>
          <w:szCs w:val="28"/>
        </w:rPr>
        <w:t xml:space="preserve"> «Бюджет – СМАРТ» и в</w:t>
      </w:r>
      <w:r w:rsidR="00D91270">
        <w:rPr>
          <w:b/>
          <w:sz w:val="28"/>
          <w:szCs w:val="28"/>
        </w:rPr>
        <w:t xml:space="preserve"> </w:t>
      </w:r>
      <w:r w:rsidR="008B772A" w:rsidRPr="00F32382">
        <w:rPr>
          <w:b/>
          <w:sz w:val="28"/>
          <w:szCs w:val="28"/>
        </w:rPr>
        <w:t xml:space="preserve">СУФД, в том числе в соответствии с нормативно-правовыми актами министерств и ведомств Хабаровского края </w:t>
      </w:r>
    </w:p>
    <w:p w:rsidR="008B772A" w:rsidRPr="00F32382" w:rsidRDefault="008B772A" w:rsidP="008B772A">
      <w:pPr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</w:pPr>
      <w:r w:rsidRPr="00F32382">
        <w:rPr>
          <w:b/>
          <w:sz w:val="28"/>
          <w:szCs w:val="28"/>
        </w:rPr>
        <w:t>«О передаче полномочий»</w:t>
      </w:r>
    </w:p>
    <w:p w:rsidR="008B772A" w:rsidRDefault="008B772A" w:rsidP="008B772A">
      <w:pPr>
        <w:jc w:val="center"/>
        <w:rPr>
          <w:b/>
          <w:sz w:val="28"/>
          <w:szCs w:val="28"/>
        </w:rPr>
      </w:pPr>
    </w:p>
    <w:p w:rsidR="008B772A" w:rsidRDefault="008B772A" w:rsidP="008B772A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F32382">
        <w:rPr>
          <w:sz w:val="28"/>
          <w:szCs w:val="28"/>
        </w:rPr>
        <w:t xml:space="preserve">        </w:t>
      </w:r>
      <w:proofErr w:type="gramStart"/>
      <w:r w:rsidRPr="00F32382">
        <w:rPr>
          <w:sz w:val="28"/>
          <w:szCs w:val="28"/>
        </w:rPr>
        <w:t>После поступления в адрес Финансового управления нормативно-правовых актов министерств Хабаровского края о передаче полномочий, в которых указываются дополнительные коды</w:t>
      </w:r>
      <w:r w:rsidR="003E50D2">
        <w:rPr>
          <w:sz w:val="28"/>
          <w:szCs w:val="28"/>
        </w:rPr>
        <w:t>,</w:t>
      </w:r>
      <w:r w:rsidRPr="00F32382">
        <w:rPr>
          <w:sz w:val="28"/>
          <w:szCs w:val="28"/>
        </w:rPr>
        <w:t xml:space="preserve"> с указанием закрепляемых к</w:t>
      </w:r>
      <w:r w:rsidRPr="00F32382">
        <w:rPr>
          <w:sz w:val="28"/>
          <w:szCs w:val="28"/>
        </w:rPr>
        <w:t>о</w:t>
      </w:r>
      <w:r w:rsidRPr="00F32382">
        <w:rPr>
          <w:sz w:val="28"/>
          <w:szCs w:val="28"/>
        </w:rPr>
        <w:t xml:space="preserve">дов доходов местного бюджета </w:t>
      </w:r>
      <w:r w:rsidR="00B436FE" w:rsidRPr="00F32382">
        <w:rPr>
          <w:sz w:val="28"/>
          <w:szCs w:val="28"/>
        </w:rPr>
        <w:t>(</w:t>
      </w:r>
      <w:r w:rsidR="003B5179" w:rsidRPr="00F32382">
        <w:rPr>
          <w:sz w:val="28"/>
          <w:szCs w:val="28"/>
        </w:rPr>
        <w:t xml:space="preserve">в части межбюджетных трансфертов) </w:t>
      </w:r>
      <w:r w:rsidRPr="00F32382">
        <w:rPr>
          <w:sz w:val="28"/>
          <w:szCs w:val="28"/>
        </w:rPr>
        <w:t>и к</w:t>
      </w:r>
      <w:r w:rsidRPr="00F32382">
        <w:rPr>
          <w:sz w:val="28"/>
          <w:szCs w:val="28"/>
        </w:rPr>
        <w:t>о</w:t>
      </w:r>
      <w:r w:rsidRPr="00F32382">
        <w:rPr>
          <w:sz w:val="28"/>
          <w:szCs w:val="28"/>
        </w:rPr>
        <w:t>дов расходов краевого бюджета</w:t>
      </w:r>
      <w:r w:rsidR="00D0342C">
        <w:rPr>
          <w:sz w:val="28"/>
          <w:szCs w:val="28"/>
        </w:rPr>
        <w:t>,</w:t>
      </w:r>
      <w:r w:rsidRPr="00F32382">
        <w:rPr>
          <w:sz w:val="28"/>
          <w:szCs w:val="28"/>
        </w:rPr>
        <w:t xml:space="preserve"> </w:t>
      </w:r>
      <w:r w:rsidR="003B5179" w:rsidRPr="00F32382">
        <w:rPr>
          <w:sz w:val="28"/>
          <w:szCs w:val="28"/>
        </w:rPr>
        <w:t>отдел по составлению  и исполнению бю</w:t>
      </w:r>
      <w:r w:rsidR="003B5179" w:rsidRPr="00F32382">
        <w:rPr>
          <w:sz w:val="28"/>
          <w:szCs w:val="28"/>
        </w:rPr>
        <w:t>д</w:t>
      </w:r>
      <w:r w:rsidR="003B5179" w:rsidRPr="00F32382">
        <w:rPr>
          <w:sz w:val="28"/>
          <w:szCs w:val="28"/>
        </w:rPr>
        <w:t xml:space="preserve">жета </w:t>
      </w:r>
      <w:r w:rsidRPr="00F32382">
        <w:rPr>
          <w:sz w:val="28"/>
          <w:szCs w:val="28"/>
        </w:rPr>
        <w:t xml:space="preserve"> осуществляет сверку наличия </w:t>
      </w:r>
      <w:r w:rsidR="00D91270" w:rsidRPr="00D91270">
        <w:rPr>
          <w:sz w:val="28"/>
          <w:szCs w:val="28"/>
        </w:rPr>
        <w:t xml:space="preserve">кодов доходов местного бюджета </w:t>
      </w:r>
      <w:r w:rsidRPr="00F32382">
        <w:rPr>
          <w:sz w:val="28"/>
          <w:szCs w:val="28"/>
        </w:rPr>
        <w:t xml:space="preserve">в </w:t>
      </w:r>
      <w:r w:rsidR="003E50D2">
        <w:rPr>
          <w:sz w:val="28"/>
          <w:szCs w:val="28"/>
        </w:rPr>
        <w:t>Р</w:t>
      </w:r>
      <w:r w:rsidRPr="00F32382">
        <w:rPr>
          <w:sz w:val="28"/>
          <w:szCs w:val="28"/>
        </w:rPr>
        <w:t>е</w:t>
      </w:r>
      <w:r w:rsidRPr="00F32382">
        <w:rPr>
          <w:sz w:val="28"/>
          <w:szCs w:val="28"/>
        </w:rPr>
        <w:t>шении Комсомольской-на-Амуре городской Думы «О местном бюджете на очередной финансовый год</w:t>
      </w:r>
      <w:proofErr w:type="gramEnd"/>
      <w:r w:rsidRPr="00F32382">
        <w:rPr>
          <w:sz w:val="28"/>
          <w:szCs w:val="28"/>
        </w:rPr>
        <w:t xml:space="preserve"> и на плановый период» (далее - </w:t>
      </w:r>
      <w:r w:rsidR="001F23CD">
        <w:rPr>
          <w:sz w:val="28"/>
          <w:szCs w:val="28"/>
        </w:rPr>
        <w:t>Р</w:t>
      </w:r>
      <w:r w:rsidRPr="00F32382">
        <w:rPr>
          <w:sz w:val="28"/>
          <w:szCs w:val="28"/>
        </w:rPr>
        <w:t>ешение о бю</w:t>
      </w:r>
      <w:r w:rsidRPr="00F32382">
        <w:rPr>
          <w:sz w:val="28"/>
          <w:szCs w:val="28"/>
        </w:rPr>
        <w:t>д</w:t>
      </w:r>
      <w:r w:rsidRPr="00F32382">
        <w:rPr>
          <w:sz w:val="28"/>
          <w:szCs w:val="28"/>
        </w:rPr>
        <w:t xml:space="preserve">жете) </w:t>
      </w:r>
      <w:r w:rsidR="00D91270">
        <w:rPr>
          <w:sz w:val="28"/>
          <w:szCs w:val="28"/>
        </w:rPr>
        <w:t xml:space="preserve">и </w:t>
      </w:r>
      <w:r w:rsidR="00C6169A">
        <w:rPr>
          <w:sz w:val="28"/>
          <w:szCs w:val="28"/>
        </w:rPr>
        <w:t xml:space="preserve">дополнительного кода </w:t>
      </w:r>
      <w:r w:rsidR="00D91270">
        <w:rPr>
          <w:sz w:val="28"/>
          <w:szCs w:val="28"/>
        </w:rPr>
        <w:t>в</w:t>
      </w:r>
      <w:r w:rsidR="00EC6008" w:rsidRPr="00F32382">
        <w:rPr>
          <w:sz w:val="28"/>
          <w:szCs w:val="28"/>
        </w:rPr>
        <w:t xml:space="preserve"> </w:t>
      </w:r>
      <w:r w:rsidR="001F23CD">
        <w:rPr>
          <w:sz w:val="28"/>
          <w:szCs w:val="28"/>
        </w:rPr>
        <w:t>ПК</w:t>
      </w:r>
      <w:r w:rsidR="00EC6008" w:rsidRPr="00F32382">
        <w:rPr>
          <w:sz w:val="28"/>
          <w:szCs w:val="28"/>
        </w:rPr>
        <w:t xml:space="preserve"> «Бюджет –</w:t>
      </w:r>
      <w:r w:rsidR="00601F44">
        <w:rPr>
          <w:sz w:val="28"/>
          <w:szCs w:val="28"/>
        </w:rPr>
        <w:t xml:space="preserve"> </w:t>
      </w:r>
      <w:r w:rsidR="00EC6008" w:rsidRPr="00F32382">
        <w:rPr>
          <w:sz w:val="28"/>
          <w:szCs w:val="28"/>
        </w:rPr>
        <w:t>СМАРТ».</w:t>
      </w:r>
      <w:r w:rsidRPr="00F32382">
        <w:rPr>
          <w:sz w:val="28"/>
          <w:szCs w:val="28"/>
        </w:rPr>
        <w:t xml:space="preserve"> </w:t>
      </w:r>
    </w:p>
    <w:p w:rsidR="0092447E" w:rsidRDefault="00955710" w:rsidP="0087226F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="008B772A" w:rsidRPr="00F32382">
        <w:rPr>
          <w:sz w:val="28"/>
          <w:szCs w:val="28"/>
        </w:rPr>
        <w:t xml:space="preserve">В случае отсутствия </w:t>
      </w:r>
      <w:r w:rsidR="00EB595F">
        <w:rPr>
          <w:sz w:val="28"/>
          <w:szCs w:val="28"/>
        </w:rPr>
        <w:t>кода (</w:t>
      </w:r>
      <w:r w:rsidR="00B5002B" w:rsidRPr="00B5002B">
        <w:rPr>
          <w:sz w:val="28"/>
          <w:szCs w:val="28"/>
        </w:rPr>
        <w:t>кодов</w:t>
      </w:r>
      <w:r w:rsidR="00EB595F">
        <w:rPr>
          <w:sz w:val="28"/>
          <w:szCs w:val="28"/>
        </w:rPr>
        <w:t>)</w:t>
      </w:r>
      <w:r w:rsidR="00B5002B" w:rsidRPr="00B5002B">
        <w:rPr>
          <w:sz w:val="28"/>
          <w:szCs w:val="28"/>
        </w:rPr>
        <w:t xml:space="preserve"> доходов местного бюджета, закре</w:t>
      </w:r>
      <w:r w:rsidR="00B5002B" w:rsidRPr="00B5002B">
        <w:rPr>
          <w:sz w:val="28"/>
          <w:szCs w:val="28"/>
        </w:rPr>
        <w:t>п</w:t>
      </w:r>
      <w:r w:rsidR="00B5002B" w:rsidRPr="00B5002B">
        <w:rPr>
          <w:sz w:val="28"/>
          <w:szCs w:val="28"/>
        </w:rPr>
        <w:t>ленных Перечнем главных администраторов доходов местного бюджета, с указанием закрепляемых за ними видов (подвидов) доходов местного бю</w:t>
      </w:r>
      <w:r w:rsidR="00B5002B" w:rsidRPr="00B5002B">
        <w:rPr>
          <w:sz w:val="28"/>
          <w:szCs w:val="28"/>
        </w:rPr>
        <w:t>д</w:t>
      </w:r>
      <w:r w:rsidR="00B5002B" w:rsidRPr="00B5002B">
        <w:rPr>
          <w:sz w:val="28"/>
          <w:szCs w:val="28"/>
        </w:rPr>
        <w:t xml:space="preserve">жета </w:t>
      </w:r>
      <w:r w:rsidR="008B772A" w:rsidRPr="00F32382">
        <w:rPr>
          <w:sz w:val="28"/>
          <w:szCs w:val="28"/>
        </w:rPr>
        <w:t xml:space="preserve">в </w:t>
      </w:r>
      <w:r w:rsidR="001F23CD" w:rsidRPr="008958E1">
        <w:rPr>
          <w:sz w:val="28"/>
          <w:szCs w:val="28"/>
        </w:rPr>
        <w:t>Р</w:t>
      </w:r>
      <w:r w:rsidR="008B772A" w:rsidRPr="008958E1">
        <w:rPr>
          <w:sz w:val="28"/>
          <w:szCs w:val="28"/>
        </w:rPr>
        <w:t>ешении о бюджете</w:t>
      </w:r>
      <w:r w:rsidR="00D91270" w:rsidRPr="008958E1">
        <w:rPr>
          <w:sz w:val="28"/>
          <w:szCs w:val="28"/>
        </w:rPr>
        <w:t>,</w:t>
      </w:r>
      <w:r w:rsidR="003B5179" w:rsidRPr="008958E1">
        <w:rPr>
          <w:sz w:val="28"/>
          <w:szCs w:val="28"/>
        </w:rPr>
        <w:t xml:space="preserve"> </w:t>
      </w:r>
      <w:r w:rsidR="006A5CB7" w:rsidRPr="00F32382">
        <w:rPr>
          <w:sz w:val="28"/>
          <w:szCs w:val="28"/>
        </w:rPr>
        <w:t>отдел по составлению  и исполнению бюджета</w:t>
      </w:r>
      <w:r w:rsidR="006A5CB7" w:rsidRPr="008958E1">
        <w:rPr>
          <w:sz w:val="28"/>
          <w:szCs w:val="28"/>
        </w:rPr>
        <w:t xml:space="preserve"> </w:t>
      </w:r>
      <w:r w:rsidR="0092447E" w:rsidRPr="008958E1">
        <w:rPr>
          <w:sz w:val="28"/>
          <w:szCs w:val="28"/>
        </w:rPr>
        <w:t>сообщает  ГРБС о новых кодах и необходимости подготовки соответству</w:t>
      </w:r>
      <w:r w:rsidR="0092447E" w:rsidRPr="008958E1">
        <w:rPr>
          <w:sz w:val="28"/>
          <w:szCs w:val="28"/>
        </w:rPr>
        <w:t>ю</w:t>
      </w:r>
      <w:r w:rsidR="0092447E" w:rsidRPr="008958E1">
        <w:rPr>
          <w:sz w:val="28"/>
          <w:szCs w:val="28"/>
        </w:rPr>
        <w:t xml:space="preserve">щих </w:t>
      </w:r>
      <w:r w:rsidR="008958E1" w:rsidRPr="008958E1">
        <w:rPr>
          <w:sz w:val="28"/>
          <w:szCs w:val="28"/>
        </w:rPr>
        <w:t xml:space="preserve">предложений для </w:t>
      </w:r>
      <w:r w:rsidR="0092447E" w:rsidRPr="008958E1">
        <w:rPr>
          <w:sz w:val="28"/>
          <w:szCs w:val="28"/>
        </w:rPr>
        <w:t>изменений в Решение о местном бюджете (сводную бюджетную роспись).</w:t>
      </w:r>
      <w:proofErr w:type="gramEnd"/>
    </w:p>
    <w:p w:rsidR="008B772A" w:rsidRPr="00F32382" w:rsidRDefault="008958E1" w:rsidP="0087226F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       После направления соответствующих предложений от ГРБС отдел по составлению  исполнению бюджета </w:t>
      </w:r>
      <w:r w:rsidR="008B772A" w:rsidRPr="00F32382">
        <w:rPr>
          <w:sz w:val="28"/>
          <w:szCs w:val="28"/>
        </w:rPr>
        <w:t xml:space="preserve">осуществляет подготовку изменений </w:t>
      </w:r>
      <w:r w:rsidR="008E0F64">
        <w:rPr>
          <w:sz w:val="28"/>
          <w:szCs w:val="28"/>
        </w:rPr>
        <w:t xml:space="preserve">в Решение о бюджете </w:t>
      </w:r>
      <w:r w:rsidR="008B772A" w:rsidRPr="00F32382">
        <w:rPr>
          <w:sz w:val="28"/>
          <w:szCs w:val="28"/>
        </w:rPr>
        <w:t>на ближайшее заседание Комсомольской-на-Амуре г</w:t>
      </w:r>
      <w:r w:rsidR="008B772A" w:rsidRPr="00F32382">
        <w:rPr>
          <w:sz w:val="28"/>
          <w:szCs w:val="28"/>
        </w:rPr>
        <w:t>о</w:t>
      </w:r>
      <w:r w:rsidR="008B772A" w:rsidRPr="00F32382">
        <w:rPr>
          <w:sz w:val="28"/>
          <w:szCs w:val="28"/>
        </w:rPr>
        <w:t>родской Думы</w:t>
      </w:r>
      <w:r w:rsidR="008C141F">
        <w:rPr>
          <w:sz w:val="28"/>
          <w:szCs w:val="28"/>
        </w:rPr>
        <w:t xml:space="preserve">, либо </w:t>
      </w:r>
      <w:r w:rsidR="008B772A" w:rsidRPr="00F32382">
        <w:rPr>
          <w:sz w:val="28"/>
          <w:szCs w:val="28"/>
        </w:rPr>
        <w:t xml:space="preserve">в течение 5 рабочих дней осуществляет подготовку </w:t>
      </w:r>
      <w:r w:rsidR="00B5002B">
        <w:rPr>
          <w:sz w:val="28"/>
          <w:szCs w:val="28"/>
        </w:rPr>
        <w:t>п</w:t>
      </w:r>
      <w:r w:rsidR="008B772A" w:rsidRPr="00F32382">
        <w:rPr>
          <w:sz w:val="28"/>
          <w:szCs w:val="28"/>
        </w:rPr>
        <w:t>р</w:t>
      </w:r>
      <w:r w:rsidR="008B772A" w:rsidRPr="00F32382">
        <w:rPr>
          <w:sz w:val="28"/>
          <w:szCs w:val="28"/>
        </w:rPr>
        <w:t>о</w:t>
      </w:r>
      <w:r w:rsidR="008B772A" w:rsidRPr="00F32382">
        <w:rPr>
          <w:sz w:val="28"/>
          <w:szCs w:val="28"/>
        </w:rPr>
        <w:t>екта постановления</w:t>
      </w:r>
      <w:r w:rsidR="00B5002B" w:rsidRPr="00B5002B">
        <w:t xml:space="preserve"> </w:t>
      </w:r>
      <w:r w:rsidR="00B5002B" w:rsidRPr="00B5002B">
        <w:rPr>
          <w:sz w:val="28"/>
          <w:szCs w:val="28"/>
        </w:rPr>
        <w:t>администрации города Комсомольска-на-Амуре «О з</w:t>
      </w:r>
      <w:r w:rsidR="00B5002B" w:rsidRPr="00B5002B">
        <w:rPr>
          <w:sz w:val="28"/>
          <w:szCs w:val="28"/>
        </w:rPr>
        <w:t>а</w:t>
      </w:r>
      <w:r w:rsidR="00B5002B" w:rsidRPr="00B5002B">
        <w:rPr>
          <w:sz w:val="28"/>
          <w:szCs w:val="28"/>
        </w:rPr>
        <w:t>креплении  кода доходов местного бюджета»</w:t>
      </w:r>
      <w:r w:rsidR="00B5002B">
        <w:rPr>
          <w:sz w:val="28"/>
          <w:szCs w:val="28"/>
        </w:rPr>
        <w:t xml:space="preserve"> (далее – постановление)</w:t>
      </w:r>
      <w:r w:rsidR="008B772A" w:rsidRPr="00F32382">
        <w:rPr>
          <w:sz w:val="28"/>
          <w:szCs w:val="28"/>
        </w:rPr>
        <w:t>.</w:t>
      </w:r>
    </w:p>
    <w:p w:rsidR="008B772A" w:rsidRPr="00DD167D" w:rsidRDefault="008B772A" w:rsidP="008B772A">
      <w:pPr>
        <w:jc w:val="both"/>
        <w:rPr>
          <w:sz w:val="28"/>
          <w:szCs w:val="28"/>
        </w:rPr>
      </w:pPr>
      <w:r w:rsidRPr="00F32382">
        <w:rPr>
          <w:sz w:val="28"/>
          <w:szCs w:val="28"/>
        </w:rPr>
        <w:t xml:space="preserve">        После </w:t>
      </w:r>
      <w:r w:rsidR="003E50D2">
        <w:rPr>
          <w:sz w:val="28"/>
          <w:szCs w:val="28"/>
        </w:rPr>
        <w:t>принятия</w:t>
      </w:r>
      <w:r w:rsidRPr="00F32382">
        <w:rPr>
          <w:sz w:val="28"/>
          <w:szCs w:val="28"/>
        </w:rPr>
        <w:t xml:space="preserve">  постановления</w:t>
      </w:r>
      <w:r w:rsidR="003E50D2">
        <w:rPr>
          <w:sz w:val="28"/>
          <w:szCs w:val="28"/>
        </w:rPr>
        <w:t>,</w:t>
      </w:r>
      <w:r w:rsidRPr="00F32382">
        <w:rPr>
          <w:sz w:val="28"/>
          <w:szCs w:val="28"/>
        </w:rPr>
        <w:t xml:space="preserve"> отдел по составлению и исполнению бюджета осуществляет </w:t>
      </w:r>
      <w:r w:rsidR="004B4D89">
        <w:rPr>
          <w:sz w:val="28"/>
          <w:szCs w:val="28"/>
        </w:rPr>
        <w:t>заведение</w:t>
      </w:r>
      <w:r w:rsidRPr="00F32382">
        <w:rPr>
          <w:sz w:val="28"/>
          <w:szCs w:val="28"/>
        </w:rPr>
        <w:t xml:space="preserve"> данного кода (кодов) доходов местного бюджета  </w:t>
      </w:r>
      <w:r w:rsidR="008958E1">
        <w:rPr>
          <w:sz w:val="28"/>
          <w:szCs w:val="28"/>
        </w:rPr>
        <w:t xml:space="preserve">и дополнительного кода </w:t>
      </w:r>
      <w:r w:rsidRPr="00F32382">
        <w:rPr>
          <w:sz w:val="28"/>
          <w:szCs w:val="28"/>
        </w:rPr>
        <w:t xml:space="preserve">в </w:t>
      </w:r>
      <w:r w:rsidR="001F23CD">
        <w:rPr>
          <w:sz w:val="28"/>
          <w:szCs w:val="28"/>
        </w:rPr>
        <w:t>ПК</w:t>
      </w:r>
      <w:r w:rsidRPr="00F32382">
        <w:rPr>
          <w:sz w:val="28"/>
          <w:szCs w:val="28"/>
        </w:rPr>
        <w:t xml:space="preserve"> «Бюджет-СМАРТ».</w:t>
      </w:r>
      <w:r w:rsidR="00304A71">
        <w:rPr>
          <w:sz w:val="28"/>
          <w:szCs w:val="28"/>
        </w:rPr>
        <w:t xml:space="preserve">   </w:t>
      </w:r>
      <w:r w:rsidR="008958E1">
        <w:rPr>
          <w:sz w:val="28"/>
          <w:szCs w:val="28"/>
        </w:rPr>
        <w:t xml:space="preserve"> </w:t>
      </w:r>
      <w:r w:rsidRPr="00F32382">
        <w:rPr>
          <w:sz w:val="28"/>
          <w:szCs w:val="28"/>
        </w:rPr>
        <w:t xml:space="preserve">   </w:t>
      </w:r>
    </w:p>
    <w:p w:rsidR="0066747B" w:rsidRDefault="0066747B" w:rsidP="00287FE4">
      <w:pPr>
        <w:ind w:firstLine="708"/>
        <w:jc w:val="both"/>
        <w:rPr>
          <w:sz w:val="28"/>
          <w:szCs w:val="28"/>
        </w:rPr>
      </w:pPr>
      <w:r w:rsidRPr="0066747B">
        <w:rPr>
          <w:sz w:val="28"/>
          <w:szCs w:val="28"/>
        </w:rPr>
        <w:t xml:space="preserve">В случае наличия в решении о бюджете </w:t>
      </w:r>
      <w:r>
        <w:rPr>
          <w:sz w:val="28"/>
          <w:szCs w:val="28"/>
        </w:rPr>
        <w:t>кода (</w:t>
      </w:r>
      <w:r w:rsidRPr="00B5002B">
        <w:rPr>
          <w:sz w:val="28"/>
          <w:szCs w:val="28"/>
        </w:rPr>
        <w:t>кодов</w:t>
      </w:r>
      <w:r>
        <w:rPr>
          <w:sz w:val="28"/>
          <w:szCs w:val="28"/>
        </w:rPr>
        <w:t>)</w:t>
      </w:r>
      <w:r w:rsidRPr="00B5002B">
        <w:rPr>
          <w:sz w:val="28"/>
          <w:szCs w:val="28"/>
        </w:rPr>
        <w:t xml:space="preserve"> доходов местного бюджета</w:t>
      </w:r>
      <w:r>
        <w:rPr>
          <w:sz w:val="28"/>
          <w:szCs w:val="28"/>
        </w:rPr>
        <w:t>, отдел по составлению  и исполнению бюджета вносит соотве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ствующие изменения в части дополнительного кода в ПК «Бюджет-СМАРТ» </w:t>
      </w:r>
      <w:r w:rsidR="00304A71">
        <w:rPr>
          <w:sz w:val="28"/>
          <w:szCs w:val="28"/>
        </w:rPr>
        <w:t>только после</w:t>
      </w:r>
      <w:r>
        <w:rPr>
          <w:sz w:val="28"/>
          <w:szCs w:val="28"/>
        </w:rPr>
        <w:t xml:space="preserve"> доведения от министерства финансов Хабаровского края ув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домления о распределении межбюджетных трансфертов.             </w:t>
      </w:r>
    </w:p>
    <w:p w:rsidR="008B772A" w:rsidRDefault="00766129" w:rsidP="00766129">
      <w:pPr>
        <w:jc w:val="both"/>
      </w:pPr>
      <w:r>
        <w:rPr>
          <w:sz w:val="28"/>
          <w:szCs w:val="28"/>
        </w:rPr>
        <w:t xml:space="preserve">          </w:t>
      </w:r>
      <w:r w:rsidRPr="00F32382">
        <w:rPr>
          <w:sz w:val="28"/>
          <w:szCs w:val="28"/>
        </w:rPr>
        <w:t xml:space="preserve">Присвоение </w:t>
      </w:r>
      <w:r w:rsidRPr="00B5002B">
        <w:rPr>
          <w:sz w:val="28"/>
          <w:szCs w:val="28"/>
        </w:rPr>
        <w:t xml:space="preserve">в СУФД </w:t>
      </w:r>
      <w:r w:rsidRPr="00F32382">
        <w:rPr>
          <w:sz w:val="28"/>
          <w:szCs w:val="28"/>
        </w:rPr>
        <w:t>кода (кодов) доходов местного бюджета  и</w:t>
      </w:r>
      <w:r>
        <w:rPr>
          <w:sz w:val="28"/>
          <w:szCs w:val="28"/>
        </w:rPr>
        <w:t xml:space="preserve"> (или)</w:t>
      </w:r>
      <w:r w:rsidRPr="00F32382">
        <w:rPr>
          <w:sz w:val="28"/>
          <w:szCs w:val="28"/>
        </w:rPr>
        <w:t xml:space="preserve"> дополнительных кодов, указанных в нормативно-правовых актах мин</w:t>
      </w:r>
      <w:r w:rsidRPr="00F32382">
        <w:rPr>
          <w:sz w:val="28"/>
          <w:szCs w:val="28"/>
        </w:rPr>
        <w:t>и</w:t>
      </w:r>
      <w:r w:rsidRPr="00F32382">
        <w:rPr>
          <w:sz w:val="28"/>
          <w:szCs w:val="28"/>
        </w:rPr>
        <w:t>стерств и ведомств Хабаровского края о передаче полномочий, закрепл</w:t>
      </w:r>
      <w:r>
        <w:rPr>
          <w:sz w:val="28"/>
          <w:szCs w:val="28"/>
        </w:rPr>
        <w:t>яемых</w:t>
      </w:r>
      <w:r w:rsidRPr="00F32382">
        <w:rPr>
          <w:sz w:val="28"/>
          <w:szCs w:val="28"/>
        </w:rPr>
        <w:t xml:space="preserve"> за городским округом «Город Комсомольск-на-Амуре»</w:t>
      </w:r>
      <w:r>
        <w:rPr>
          <w:sz w:val="28"/>
          <w:szCs w:val="28"/>
        </w:rPr>
        <w:t>,</w:t>
      </w:r>
      <w:r w:rsidRPr="00F32382">
        <w:rPr>
          <w:sz w:val="28"/>
          <w:szCs w:val="28"/>
        </w:rPr>
        <w:t xml:space="preserve"> осуществляет отдел НПРЗ.</w:t>
      </w:r>
    </w:p>
    <w:p w:rsidR="009D6F47" w:rsidRDefault="009D6F47" w:rsidP="008B772A"/>
    <w:p w:rsidR="00FB53DD" w:rsidRPr="009D6F47" w:rsidRDefault="00FB53DD" w:rsidP="009D6F47">
      <w:pPr>
        <w:sectPr w:rsidR="00FB53DD" w:rsidRPr="009D6F47" w:rsidSect="00FB53DD">
          <w:headerReference w:type="default" r:id="rId11"/>
          <w:pgSz w:w="11906" w:h="16838" w:code="9"/>
          <w:pgMar w:top="1134" w:right="851" w:bottom="1134" w:left="1701" w:header="454" w:footer="0" w:gutter="0"/>
          <w:pgNumType w:start="1"/>
          <w:cols w:space="708"/>
          <w:titlePg/>
          <w:docGrid w:linePitch="299"/>
        </w:sectPr>
      </w:pPr>
    </w:p>
    <w:p w:rsidR="00817782" w:rsidRDefault="00817782" w:rsidP="001C32DD">
      <w:pPr>
        <w:shd w:val="clear" w:color="auto" w:fill="FFFFFF"/>
        <w:ind w:firstLine="581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</w:t>
      </w:r>
      <w:r w:rsidR="00801273">
        <w:rPr>
          <w:sz w:val="28"/>
          <w:szCs w:val="28"/>
        </w:rPr>
        <w:t>2</w:t>
      </w:r>
    </w:p>
    <w:p w:rsidR="004B69EF" w:rsidRDefault="004B69EF" w:rsidP="001C32DD">
      <w:pPr>
        <w:shd w:val="clear" w:color="auto" w:fill="FFFFFF"/>
        <w:ind w:firstLine="5812"/>
        <w:rPr>
          <w:sz w:val="28"/>
          <w:szCs w:val="28"/>
        </w:rPr>
      </w:pPr>
      <w:bookmarkStart w:id="1" w:name="_GoBack"/>
      <w:bookmarkEnd w:id="1"/>
    </w:p>
    <w:p w:rsidR="00AB76E9" w:rsidRPr="00054E1C" w:rsidRDefault="00AB76E9" w:rsidP="00AB76E9">
      <w:pPr>
        <w:widowControl w:val="0"/>
        <w:autoSpaceDE w:val="0"/>
        <w:autoSpaceDN w:val="0"/>
        <w:adjustRightInd w:val="0"/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        к приказу</w:t>
      </w:r>
    </w:p>
    <w:p w:rsidR="00AB76E9" w:rsidRDefault="00AB76E9" w:rsidP="00AB76E9">
      <w:pPr>
        <w:widowControl w:val="0"/>
        <w:autoSpaceDE w:val="0"/>
        <w:autoSpaceDN w:val="0"/>
        <w:adjustRightInd w:val="0"/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        финансового управления</w:t>
      </w:r>
      <w:r w:rsidRPr="009436CB">
        <w:rPr>
          <w:sz w:val="28"/>
          <w:szCs w:val="28"/>
        </w:rPr>
        <w:t xml:space="preserve">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</w:t>
      </w:r>
    </w:p>
    <w:p w:rsidR="00AB76E9" w:rsidRPr="009436CB" w:rsidRDefault="00AB76E9" w:rsidP="00AB76E9">
      <w:pPr>
        <w:widowControl w:val="0"/>
        <w:autoSpaceDE w:val="0"/>
        <w:autoSpaceDN w:val="0"/>
        <w:adjustRightInd w:val="0"/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436CB">
        <w:rPr>
          <w:sz w:val="28"/>
          <w:szCs w:val="28"/>
        </w:rPr>
        <w:t>администрации города</w:t>
      </w:r>
    </w:p>
    <w:p w:rsidR="00AB76E9" w:rsidRDefault="00AB76E9" w:rsidP="00AB76E9">
      <w:pPr>
        <w:widowControl w:val="0"/>
        <w:autoSpaceDE w:val="0"/>
        <w:autoSpaceDN w:val="0"/>
        <w:adjustRightInd w:val="0"/>
        <w:ind w:firstLine="5245"/>
        <w:rPr>
          <w:sz w:val="28"/>
          <w:szCs w:val="28"/>
        </w:rPr>
      </w:pPr>
      <w:r w:rsidRPr="009436CB">
        <w:rPr>
          <w:sz w:val="28"/>
          <w:szCs w:val="28"/>
        </w:rPr>
        <w:t xml:space="preserve">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</w:t>
      </w:r>
    </w:p>
    <w:p w:rsidR="00AB76E9" w:rsidRPr="009436CB" w:rsidRDefault="00AB76E9" w:rsidP="00AB76E9">
      <w:pPr>
        <w:widowControl w:val="0"/>
        <w:autoSpaceDE w:val="0"/>
        <w:autoSpaceDN w:val="0"/>
        <w:adjustRightInd w:val="0"/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16F7F">
        <w:rPr>
          <w:sz w:val="28"/>
          <w:szCs w:val="28"/>
        </w:rPr>
        <w:t xml:space="preserve">от </w:t>
      </w:r>
      <w:r w:rsidR="00516F7F" w:rsidRPr="00516F7F">
        <w:rPr>
          <w:sz w:val="28"/>
          <w:szCs w:val="28"/>
          <w:u w:val="single"/>
        </w:rPr>
        <w:t>01.07.2019</w:t>
      </w:r>
      <w:r w:rsidR="00516F7F">
        <w:rPr>
          <w:sz w:val="28"/>
          <w:szCs w:val="28"/>
        </w:rPr>
        <w:t xml:space="preserve"> </w:t>
      </w:r>
      <w:r w:rsidRPr="009436CB">
        <w:rPr>
          <w:sz w:val="28"/>
          <w:szCs w:val="28"/>
        </w:rPr>
        <w:t xml:space="preserve">№  </w:t>
      </w:r>
      <w:r w:rsidR="00516F7F" w:rsidRPr="00516F7F">
        <w:rPr>
          <w:sz w:val="28"/>
          <w:szCs w:val="28"/>
          <w:u w:val="single"/>
        </w:rPr>
        <w:t>62</w:t>
      </w:r>
      <w:r w:rsidRPr="00516F7F">
        <w:rPr>
          <w:sz w:val="28"/>
          <w:szCs w:val="28"/>
          <w:u w:val="single"/>
        </w:rPr>
        <w:t xml:space="preserve">    </w:t>
      </w:r>
      <w:r w:rsidRPr="009436CB">
        <w:rPr>
          <w:sz w:val="28"/>
          <w:szCs w:val="28"/>
        </w:rPr>
        <w:t xml:space="preserve">                                                                                                               </w:t>
      </w:r>
    </w:p>
    <w:p w:rsidR="00817782" w:rsidRDefault="00817782" w:rsidP="00817782">
      <w:pPr>
        <w:pStyle w:val="ConsPlusNormal"/>
        <w:jc w:val="right"/>
      </w:pPr>
    </w:p>
    <w:p w:rsidR="00817782" w:rsidRPr="00817782" w:rsidRDefault="00817782" w:rsidP="00817782">
      <w:pPr>
        <w:pStyle w:val="ConsPlusNormal"/>
        <w:jc w:val="right"/>
      </w:pPr>
    </w:p>
    <w:p w:rsidR="00EB595F" w:rsidRDefault="00CF2B9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A1D74">
        <w:rPr>
          <w:rFonts w:ascii="Times New Roman" w:hAnsi="Times New Roman" w:cs="Times New Roman"/>
          <w:sz w:val="28"/>
          <w:szCs w:val="28"/>
        </w:rPr>
        <w:t xml:space="preserve"> </w:t>
      </w:r>
      <w:r w:rsidR="00EB595F">
        <w:rPr>
          <w:rFonts w:ascii="Times New Roman" w:hAnsi="Times New Roman" w:cs="Times New Roman"/>
          <w:sz w:val="28"/>
          <w:szCs w:val="28"/>
        </w:rPr>
        <w:t>Перечень</w:t>
      </w:r>
    </w:p>
    <w:p w:rsidR="00CF2B9E" w:rsidRPr="00817782" w:rsidRDefault="00CF2B9E" w:rsidP="00EB595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17782">
        <w:rPr>
          <w:rFonts w:ascii="Times New Roman" w:hAnsi="Times New Roman" w:cs="Times New Roman"/>
          <w:sz w:val="28"/>
          <w:szCs w:val="28"/>
        </w:rPr>
        <w:t>коды целевых статей</w:t>
      </w:r>
      <w:r w:rsidR="00EB595F">
        <w:rPr>
          <w:rFonts w:ascii="Times New Roman" w:hAnsi="Times New Roman" w:cs="Times New Roman"/>
          <w:sz w:val="28"/>
          <w:szCs w:val="28"/>
        </w:rPr>
        <w:t xml:space="preserve"> </w:t>
      </w:r>
      <w:r w:rsidRPr="00817782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AB76E9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817782">
        <w:rPr>
          <w:rFonts w:ascii="Times New Roman" w:hAnsi="Times New Roman" w:cs="Times New Roman"/>
          <w:sz w:val="28"/>
          <w:szCs w:val="28"/>
        </w:rPr>
        <w:t>бюджета</w:t>
      </w:r>
    </w:p>
    <w:p w:rsidR="00CE73A0" w:rsidRDefault="00CE73A0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1"/>
        <w:gridCol w:w="1985"/>
      </w:tblGrid>
      <w:tr w:rsidR="00162414" w:rsidRPr="00162414" w:rsidTr="00162414">
        <w:trPr>
          <w:trHeight w:val="307"/>
          <w:tblHeader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14" w:rsidRPr="00162414" w:rsidRDefault="00162414" w:rsidP="001624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414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14" w:rsidRPr="00162414" w:rsidRDefault="00162414" w:rsidP="001624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41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</w:tr>
      <w:tr w:rsidR="00162414" w:rsidRPr="00162414" w:rsidTr="00162414">
        <w:trPr>
          <w:trHeight w:val="91"/>
          <w:tblHeader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14" w:rsidRPr="00162414" w:rsidRDefault="00162414" w:rsidP="001624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4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14" w:rsidRPr="00162414" w:rsidRDefault="00162414" w:rsidP="001624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4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Муниципальная </w:t>
            </w:r>
            <w:hyperlink r:id="rId12" w:history="1">
              <w:r w:rsidRPr="00162414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программа</w:t>
              </w:r>
            </w:hyperlink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городского округа "Город Комсомольск-на-Амуре" "Обеспечение качества и доступности образования"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01 0 00 00000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"Обеспечение методического сопровождения развития системы обр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зования в сфере информационно-коммуникационных технологий"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01 0 02 00000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Обеспечение деятельности (оказание услуг) учреждений по метод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ческому сопровождению образовательной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01 0 02 10130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"Организация и ведение учетного процесса, бухгалтерского учета в муниципальных учреждениях образования"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01 0 03 00000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л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терия)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01 0 03 10140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"Отдельные мероприятия в области образования"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01 0 04 00000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Организация и проведение городских мероприятий в области образ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01 0 04 20130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516F7F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hyperlink r:id="rId13" w:history="1">
              <w:r w:rsidR="00162414" w:rsidRPr="00162414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Подпрограмма</w:t>
              </w:r>
            </w:hyperlink>
            <w:r w:rsidR="00162414"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"Повышение качества дошкольного образования в с</w:t>
            </w:r>
            <w:r w:rsidR="00162414" w:rsidRPr="00162414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="00162414" w:rsidRPr="00162414">
              <w:rPr>
                <w:rFonts w:eastAsiaTheme="minorHAnsi"/>
                <w:sz w:val="24"/>
                <w:szCs w:val="24"/>
                <w:lang w:eastAsia="en-US"/>
              </w:rPr>
              <w:t>стеме дошкольного воспитания в муниципальном образовании горо</w:t>
            </w:r>
            <w:r w:rsidR="00162414" w:rsidRPr="00162414">
              <w:rPr>
                <w:rFonts w:eastAsiaTheme="minorHAnsi"/>
                <w:sz w:val="24"/>
                <w:szCs w:val="24"/>
                <w:lang w:eastAsia="en-US"/>
              </w:rPr>
              <w:t>д</w:t>
            </w:r>
            <w:r w:rsidR="00162414" w:rsidRPr="00162414">
              <w:rPr>
                <w:rFonts w:eastAsiaTheme="minorHAnsi"/>
                <w:sz w:val="24"/>
                <w:szCs w:val="24"/>
                <w:lang w:eastAsia="en-US"/>
              </w:rPr>
              <w:t>ском округе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01 1 00 00000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Организация предоставления общедоступного и бесплатного д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школьного образования в муниципальных учреждениях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01 1 01 00000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Обеспечение деятельности (оказание услуг) муниципальных детских дошкольных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01 1 01 20010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Реализация отдельных расходных обязательств на осуществление в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просов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01101SС090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"Развитие современной инфраструктуры системы дошкольного обр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зования"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01 1 02 00000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Строительство (реконструкция, техническое перевооружение) объе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тов капитального строительства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01 1 02 40010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Бюджетные инвестиции в объекты капитального строительства мун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ципальной собственности, включенных в перечень краевых адресных инвестиционных проектов. "Муниципальное дошкольное образов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тельное учреждение детский сад комбинированного вида N 134 г. Комсомольска-на-Амуре (реконструкция)"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01102SС130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"Осуществление отдельных государственных полномочий, переда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ных органам местного самоуправления"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01 1 03 00000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Обеспечение государственных гарантий реализации прав на получ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ние общедоступного и бесплатного дошкольного образования в м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у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ниципальных дошкольных образовательных организациях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011030И130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516F7F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hyperlink r:id="rId14" w:history="1">
              <w:r w:rsidR="00162414" w:rsidRPr="00162414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Подпрограмма</w:t>
              </w:r>
            </w:hyperlink>
            <w:r w:rsidR="00162414"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"Развитие системы общего образования в муниц</w:t>
            </w:r>
            <w:r w:rsidR="00162414" w:rsidRPr="00162414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="00162414" w:rsidRPr="00162414">
              <w:rPr>
                <w:rFonts w:eastAsiaTheme="minorHAnsi"/>
                <w:sz w:val="24"/>
                <w:szCs w:val="24"/>
                <w:lang w:eastAsia="en-US"/>
              </w:rPr>
              <w:t>пальном образовании городском округе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01 2 00 00000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"Организация предоставления общедоступного и бесплатного начального общего, основного общего и среднего общего образов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ния в муниципальных учреждениях"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01 2 01 00000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Обеспечение деятельности (оказание услуг) муниципальных общео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б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разовательных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01 2 01 20110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"Развитие современной инфраструктуры системы общего образов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ния"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01 2 02 00000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Строительство (реконструкция, техническое перевооружение) объе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тов капитального строительства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01 2 02 40010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Строительство (реконструкция, техническое перевооружение) объе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тов капитального строительства муниципальной собственности, включенных в перечень краевых адресных инвестиционных проектов. "Муниципальное образовательное учреждение средняя общеобраз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вательная школа N 38 г. Комсомольска-на-Амуре (реконструкция)"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01202SС142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"Осуществление отдельных государственных полномочий, переда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ных органам местного самоуправления"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01 2 03 00000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Обеспечение государственных гарантий реализации прав на получ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полнительного образования детей в муниципальных общеобразов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тельных организациях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012030И140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516F7F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hyperlink r:id="rId15" w:history="1">
              <w:r w:rsidR="00162414" w:rsidRPr="00162414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Подпрограмма</w:t>
              </w:r>
            </w:hyperlink>
            <w:r w:rsidR="00162414" w:rsidRPr="00162414">
              <w:rPr>
                <w:rFonts w:eastAsiaTheme="minorHAnsi"/>
                <w:sz w:val="24"/>
                <w:szCs w:val="24"/>
                <w:lang w:eastAsia="en-US"/>
              </w:rPr>
              <w:t>: "Развитие системы дополнительного образования в городском округе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01 4 00 00000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"Организация предоставления общедоступного и бесплатного допо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л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нительного образования в муниципальных учреждениях"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01 4 01 00000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Обеспечение деятельности (оказание услуг) организаций дополн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тельного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01 4 01 17020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Проведение мероприятий в области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01 4 01 20120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Реализация отдельных расходных обязательств на осуществление в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просов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01401SС090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Муниципальная </w:t>
            </w:r>
            <w:hyperlink r:id="rId16" w:history="1">
              <w:r w:rsidRPr="00162414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программа</w:t>
              </w:r>
            </w:hyperlink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городского округа "Город Комсомольск-на-Амуре" "Развитие физической культуры и спорта в муниципал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ь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ном образовании городском округе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02 0 00 00000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"Организация предоставления дополнительного образования в мун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ципальных учреждениях спортивной направленности"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02 0 01 00000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Обеспечение деятельности (оказание услуг) детско-юношеских спо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тивных школ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02 0 01 21210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Спортивная подготовка по олимпийским видам спорта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02 0 01 21220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"Развитие современной инфраструктуры учреждений физической культуры и массового спорта"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02 0 02 00000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Строительство (реконструкция, техническое перевооружение) объе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тов капитального строительства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02 0 02 40010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Строительство (реконструкция, техническое перевооружение) объе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тов капитального строительства муниципальной собственности, включенных в перечень краевых адресных инвестиционных проектов. "Стадион "Авангард". Реконструкция"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02002SС59А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Строительство (реконструкция, техническое перевооружение) объе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тов капитального строительства муниципальной собственности, включенных в перечень краевых адресных инвестиционных проектов. </w:t>
            </w:r>
            <w:proofErr w:type="gramStart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>"Ледовый дворец" (расположенный по адресу: г. Комсомольск-на-Амуре, ул. Металлургов, д. 3 корпус 2.</w:t>
            </w:r>
            <w:proofErr w:type="gramEnd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Реконструкция)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02002SС59Л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"Развитие массового спорта"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02 0 03 00000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Организация и проведение спортивно-массовых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02 0 03 25250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Реализация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02003SС680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Муниципальная </w:t>
            </w:r>
            <w:hyperlink r:id="rId17" w:history="1">
              <w:r w:rsidRPr="00162414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программа</w:t>
              </w:r>
            </w:hyperlink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городского округа "Город Комсомольск-на-Амуре" "Развитие дорожной сети, благоустройство городского округа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03 0 00 00000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516F7F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hyperlink r:id="rId18" w:history="1">
              <w:r w:rsidR="00162414" w:rsidRPr="00162414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Подпрограмма</w:t>
              </w:r>
            </w:hyperlink>
            <w:r w:rsidR="00162414"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"Развитие, модернизация и содержание дорожной сети городского округа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03 1 00 00000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"Развитие инфраструктуры улично-дорожной сети"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03 1 01 00000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Строительство (реконструкция, техническое перевооружение) объе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тов капитального строительства муниципальной собственности (пр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ведение в нормативное транспортно-эксплуатационное состояние улично-дорожной сети г. Комсомольска-на-Амуре)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03 1 01 40010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Строительство (реконструкция, техническое перевооружение) объе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тов капитального строительства муниципальной собственности, включенных в перечень краевых адресных инвестиционных проектов. Комсомольское шоссе. Реконструкция (Приведение в нормативное транспортно-эксплуатационное состояние улично-дорожной сети г. Комсомольска-на-Амуре)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03101SС28А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Строительство (реконструкция, техническое перевооружение) объе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тов капитального строительства муниципальной собственности, включенных в перечень краевых адресных инвестиционных проектов. "Проспект Мира от площади Металлургов до набережной р. Амур. Реконструкция" (приведение в нормативное транспортно-эксплуатационное состояние улично-дорожной сети г. Комсомольска-на-Амуре)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03101SС28Г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Строительство (реконструкция, техническое перевооружение) объе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тов капитального строительства муниципальной собственности, включенных в перечень краевых адресных инвестиционных проектов. "Проспект Победы от ул. Комсомольское шоссе до пер. Дворцовый" (Реконструкция) (приведение в нормативное транспортно-эксплуатационное состояние улично-дорожной сети г. Комсомольска-на-Амуре)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03101SС28Д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Строительство (реконструкция, техническое перевооружение) объе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тов капитального строительства муниципальной собственности, включенных в перечень краевых адресных инвестиционных проектов. "Проспект Ленина от ул. Володарского и ул. Пирогова до ул. Чапаева. Реконструкция" (приведение в нормативное транспортно-эксплуатационное состояние улично-дорожной сети г. Комсомольска-на-Амуре)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03101SС28Л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Строительство (реконструкция, техническое перевооружение) объе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тов капитального строительства муниципальной собственности, включенных в перечень краевых адресных инвестиционных проектов</w:t>
            </w:r>
            <w:proofErr w:type="gramStart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proofErr w:type="gramEnd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у</w:t>
            </w:r>
            <w:proofErr w:type="gramEnd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л. Лесная от Аллеи Труда до ул. Орловской. Реконструкция (прив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дение в нормативное транспортно-эксплуатационное состояние ули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ч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но-дорожной сети г. Комсомольска-на-Амуре)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03101SС28О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"Содержание объектов улично-дорожной сети"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03 1 03 00000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Расходы на содержание объектов улично-дорожной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03 1 03 25120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516F7F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hyperlink r:id="rId19" w:history="1">
              <w:r w:rsidR="00162414" w:rsidRPr="00162414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Подпрограмма</w:t>
              </w:r>
            </w:hyperlink>
            <w:r w:rsidR="00162414"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"Развитие и содержание объектов благоустройства г</w:t>
            </w:r>
            <w:r w:rsidR="00162414"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="00162414" w:rsidRPr="00162414">
              <w:rPr>
                <w:rFonts w:eastAsiaTheme="minorHAnsi"/>
                <w:sz w:val="24"/>
                <w:szCs w:val="24"/>
                <w:lang w:eastAsia="en-US"/>
              </w:rPr>
              <w:t>родского округа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03 2 00 00000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Содержание объектов благоустройства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03 2 00 25650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Возмещение затрат на содержание фонтанов, находящихся в со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б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ственности муниципального образования городского округа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03 2 00 61150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Муниципальная </w:t>
            </w:r>
            <w:hyperlink r:id="rId20" w:history="1">
              <w:r w:rsidRPr="00162414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программа</w:t>
              </w:r>
            </w:hyperlink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"Повышение безопасности дорожного движения на территории муниципального образования городского округа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04 0 00 00000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"Совершенствование организации движения транспортных средств и пешеходов"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04 0 01 00000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Модернизация (реконструкция) светофорных объектов и содержание технических средств организации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04 0 01 25030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Мероприятия по обеспечению безопасности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04001SС670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Муниципальная </w:t>
            </w:r>
            <w:hyperlink r:id="rId21" w:history="1">
              <w:r w:rsidRPr="00162414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программа</w:t>
              </w:r>
            </w:hyperlink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"Содействие развитию малого и среднего предпринимательства в городском округе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05 0 00 00000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"Поддержка субъектов инфраструктуры поддержки малого и среднего предпринимательства"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05 0 01 00000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Предоставление субсидии некоммерческой организации "Фонд по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д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держки малого и среднего предпринимательства г. Комсомольска-на-Амуре"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05 0 01 81060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Поддержка субъектов малого и среднего предпринимательства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05 0 02 00000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Предоставление субсидий субъектам малого предпринимательства города Комсомольска-на-Амуре на компенсацию затрат, связанных с развитием производства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05002S8101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Муниципальная </w:t>
            </w:r>
            <w:hyperlink r:id="rId22" w:history="1">
              <w:r w:rsidRPr="00162414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программа</w:t>
              </w:r>
            </w:hyperlink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"Развитие сельского хозяйства на терр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тории муниципального образования городского округа "Город Ко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м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06 0 00 00000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Содействие развитию садоводческих, огороднических и дачных н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коммерческих объединений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06 0 02 00000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Предоставление субсидий для возмещения садоводческим, огородн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ческим и дачным некоммерческим объединениями части фактически понесенных затрат на инженерное обеспечение территорий садово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д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ческих, огороднических и дачных некоммерческих объединений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06 0 02 24380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Поддержка и развитие сельскохозяйственной кооперации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06 0 03 00000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Возмещение затрат, связанных с развитием сельскохозяйственной к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операции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06 0 03 24390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Муниципальная </w:t>
            </w:r>
            <w:hyperlink r:id="rId23" w:history="1">
              <w:r w:rsidRPr="00162414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программа</w:t>
              </w:r>
            </w:hyperlink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городского округа "Город Комсомольск-на-Амуре" "Повышение качества жилищно-коммунального обслуж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07 0 00 00000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Обеспечение сохранности муниципального жилищного фонда горо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д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ского округа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07 0 02 00000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Капитальный ремонт муниципального жилищного фонда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07 0 02 25610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Взносы на капитальный ремонт общего имущества в многокварти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ных домах за муниципальные помещения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07 0 02 25660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Организация ритуальных услуг и содержание мест захоронения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07 0 04 00000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Развитие и текущее содержание общественных кладбищ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07 0 04 25620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Субсидии юридическим лицам, производителям товаров, работ, услуг на возмещение недополученных доходов и (или) финансового обе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печения (возмещения) затрат в связи с производством товаров, в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ы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полнением работ, оказанием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07 0 05 00000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07 0 05 61030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Применение регулируемых тарифов на тепловую энергию, поставл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я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емую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07 0 05 61040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516F7F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hyperlink r:id="rId24" w:history="1">
              <w:r w:rsidR="00162414" w:rsidRPr="00162414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Подпрограмма</w:t>
              </w:r>
            </w:hyperlink>
            <w:r w:rsidR="00162414"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"Обращение с твердыми бытовыми и промышленн</w:t>
            </w:r>
            <w:r w:rsidR="00162414" w:rsidRPr="00162414">
              <w:rPr>
                <w:rFonts w:eastAsiaTheme="minorHAnsi"/>
                <w:sz w:val="24"/>
                <w:szCs w:val="24"/>
                <w:lang w:eastAsia="en-US"/>
              </w:rPr>
              <w:t>ы</w:t>
            </w:r>
            <w:r w:rsidR="00162414" w:rsidRPr="00162414">
              <w:rPr>
                <w:rFonts w:eastAsiaTheme="minorHAnsi"/>
                <w:sz w:val="24"/>
                <w:szCs w:val="24"/>
                <w:lang w:eastAsia="en-US"/>
              </w:rPr>
              <w:t>ми отходами в муниципальном образовании городском округе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07 2 00 00000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Развитие системы обезвреживания опасных отходов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07 2 01 00000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Сдача на </w:t>
            </w:r>
            <w:proofErr w:type="spellStart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демеркуризацию</w:t>
            </w:r>
            <w:proofErr w:type="spellEnd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07 2 01 23230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Развитие системы обращения с твердыми бытовыми отходами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07 2 02 00000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Выявление и ликвидация несанкционированных свалок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07 2 02 23240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Строительство (реконструкция, техническое перевооружение) объе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тов капитального строительства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07 2 02 40010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516F7F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hyperlink r:id="rId25" w:history="1">
              <w:r w:rsidR="00162414" w:rsidRPr="00162414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Подпрограмма</w:t>
              </w:r>
            </w:hyperlink>
            <w:r w:rsidR="00162414"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"Развитие коммунальных систем водоснабжения и в</w:t>
            </w:r>
            <w:r w:rsidR="00162414"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="00162414" w:rsidRPr="00162414">
              <w:rPr>
                <w:rFonts w:eastAsiaTheme="minorHAnsi"/>
                <w:sz w:val="24"/>
                <w:szCs w:val="24"/>
                <w:lang w:eastAsia="en-US"/>
              </w:rPr>
              <w:t>доотведения города Комсомольска-на-Амуре"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07 3 00 00000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Строительство (реконструкция, техническое перевооружение) объе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тов капитального строительства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07 3 00 40010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Строительство (реконструкция, техническое перевооружение) объе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тов капитального строительства муниципальной собственности, включенных в перечень краевых адресных инвестиционных проектов. "Реконструкция канализации в г. Комсомольске-на-Амуре"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07300L112Е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Строительство, реконструкция или техническое перевооружение об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ъ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ектов капитального строительства муниципальной собственности, включенных в перечень краевых адресных инвестиционных </w:t>
            </w:r>
            <w:proofErr w:type="spellStart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прое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тов</w:t>
            </w:r>
            <w:proofErr w:type="gramStart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>."</w:t>
            </w:r>
            <w:proofErr w:type="gramEnd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Развитие</w:t>
            </w:r>
            <w:proofErr w:type="spellEnd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и модернизация инфраструктуры водоснабжения г. Комсомольска-на-Амуре. III пусковой комплекс. Этап N 4. Участок водопроводной сети 300 мм на пересечении пр. Мира и пр. Ленина (точка А) до пересечения ул. Кирова и пр. Ленина (точка В)"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07300L112П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Строительство, реконструкция или техническое перевооружение об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ъ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ектов капитального строительства муниципальной собственности, включенных в перечень краевых адресных инвестиционных проектов. "Развитие и модернизация инфраструктуры водоснабжения г. Комс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мольска-на-Амуре. III пусковой комплекс. Этап N 3. Участок вод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проводной сети 200 мм на пересечении пр. Интернационального и пр. Ленина (точка А) до пересечения ул. Аллея Труда и пр. </w:t>
            </w:r>
            <w:proofErr w:type="gramStart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Интернаци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нального</w:t>
            </w:r>
            <w:proofErr w:type="gramEnd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(точка Д)"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07300L112Р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Муниципальная </w:t>
            </w:r>
            <w:hyperlink r:id="rId26" w:history="1">
              <w:r w:rsidRPr="00162414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программа</w:t>
              </w:r>
            </w:hyperlink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городского округа "Город Комсомольск-на-Амуре" "Обеспечение качественным жильем"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08 0 00 00000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Разработка градостроительной документации и формирование з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мельных участков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08 0 01 00000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Расходы на разработку градостроительной документации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08001SС200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Содействие развитию жилищного строительства, в том числе мал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этажного жилищного строительства в городском округе "Город Ко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м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08 0 02 00000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Обеспечение земельных участков, предназначенных для распредел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ния и предоставления гражданам, имеющим трех и более детей, об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ъ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ектами коммунальной и транспортной инфраструктуры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08 0 02 25710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Комплексное освоение и развитие территорий города в целях жили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щ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ного строительства. Строительство инженерной и транспортной 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фраструктуры к земельным участкам, предоставляемым (предоста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в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ленным) в собственность бесплатно гражданам, имеющим трех и б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лее детей, в целях жилищного строительства. "Подъездные дороги и внутриквартальные проезды в границах территории севернее бывшей базы "</w:t>
            </w:r>
            <w:proofErr w:type="spellStart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Зеленстроя</w:t>
            </w:r>
            <w:proofErr w:type="spellEnd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>" в квартале индивидуальной усадебной застройки "</w:t>
            </w:r>
            <w:proofErr w:type="spellStart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Силинский</w:t>
            </w:r>
            <w:proofErr w:type="spellEnd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>" (дороги на время строительства)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08002SС231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Комплексное освоение и развитие территорий города в целях жили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щ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ного строительства. Строительство инженерной и транспортной 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фраструктуры к земельным участкам, предоставляемым (предоста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в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ленным) в собственность бесплатно гражданам, имеющим трех и б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лее детей, в целях жилищного строительства. "Подъездные дороги и внутриквартальные проезды в границах территории северо-западнее станции </w:t>
            </w:r>
            <w:proofErr w:type="gramStart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Комсомольск-Сортировочный</w:t>
            </w:r>
            <w:proofErr w:type="gramEnd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>" (дороги на время строител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ь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ства)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08002SС232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Комплексное освоение и развитие территорий города в целях жили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щ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ного строительства. Строительство инженерной и транспортной 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фраструктуры к земельным участкам, предоставляемым (предоста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в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ленным) в собственность бесплатно гражданам, имеющим трех и б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лее детей, в целях жилищного строительства. "Подъездные дороги и внутриквартальные проезды в границах территории юго-западнее квартала индивидуальной усадебной застройки Хапсоль-2" (дороги на время строительства)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08002SС233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Комплексное освоение и развитие территорий города в целях жили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щ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ного строительства. Строительство инженерной и транспортной 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фраструктуры к земельным участкам, предоставляемым (предоста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в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ленным) в собственность бесплатно гражданам, имеющим трех и б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лее детей, в целях жилищного строительства. "Подъездные дороги и внутриквартальные проезды территории в микрорайоне "</w:t>
            </w:r>
            <w:proofErr w:type="spellStart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Амурли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маш</w:t>
            </w:r>
            <w:proofErr w:type="spellEnd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>" в Ленинском округе города Комсомольск-на-Амуре в границах: ул. Культурная, ул. Щорса, ул. Машинная, территория санатория-профилактория по ул. Культурная, 4" (дороги на время строительства)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08002SС234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ОСНОВНОЕ МЕРОПРИЯТИЕ: "Формирование рынка наемных д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мов социального использования в городском округе "Город Комс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08 0 03 00000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Строительство (реконструкция, техническое перевооружение) объе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тов капитального строительства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08 0 03 40010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516F7F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hyperlink r:id="rId27" w:history="1">
              <w:r w:rsidR="00162414" w:rsidRPr="00162414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Подпрограмма</w:t>
              </w:r>
            </w:hyperlink>
            <w:r w:rsidR="00162414"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"Обеспечение жильем молодых семей в городском округе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08 1 00 00000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Предоставление молодым семьям дополнительной социальной в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ы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платы при рождении (усыновлении) одного ребенка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08 1 00 28810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Социальные выплаты молодым семьям на приобретение жилого п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мещения или создание объекта индивидуального жилищного стро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08100L497М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Муниципальная </w:t>
            </w:r>
            <w:hyperlink r:id="rId28" w:history="1">
              <w:r w:rsidRPr="00162414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программа</w:t>
              </w:r>
            </w:hyperlink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"Формирование электронного муницип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литета на основе </w:t>
            </w:r>
            <w:proofErr w:type="spellStart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межструктурной</w:t>
            </w:r>
            <w:proofErr w:type="spellEnd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информатизации и автоматизации предоставления муниципальных услуг, внедрения технологий пред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ставления муниципальных услуг и функций в электронном виде"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09 0 00 00000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Формирование электронного муниципалитета в городском округе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09 0 01 00000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Сопровождение и техническое обслуживание сетевой инфраструкт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у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ры и программной среды, сервисов предоставления коммуникацио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ных и электронных информационных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09 0 01 27300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Муниципальная </w:t>
            </w:r>
            <w:hyperlink r:id="rId29" w:history="1">
              <w:r w:rsidRPr="00162414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программа</w:t>
              </w:r>
            </w:hyperlink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городского округа "Город Комсомольск-на-Амуре" "Доступная среда"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10 0 00 00000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Осуществление социальной интеграции граждан с ограниченными возможностями здоровья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10 0 02 00000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Проведение физкультурно-спортивных, социокультурных и творч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ских мероприятий для граждан с ограниченными возможностями зд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ровья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10 0 02 27290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Муниципальная </w:t>
            </w:r>
            <w:hyperlink r:id="rId30" w:history="1">
              <w:r w:rsidRPr="00162414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программа</w:t>
              </w:r>
            </w:hyperlink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"Дополнительные меры социальной по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д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держки отдельных категорий граждан, семей с детьми муниципальн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го образования городского округа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11 0 00 00000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Оказание адресной социальной помощи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11 0 01 00000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Обеспечение социальной поддержки и социальной помощи отдел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ь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ным категориям граждан муниципального образования городского округа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11 0 01 71310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Организация и проведение реабилитационных и социокультурных мероприятий, акций по социальной поддержке отдельных категорий граждан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11 0 04 00000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Проведение мероприятий (конкурсов, фестивалей, концертов, акций)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11 0 04 71320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Муниципальная </w:t>
            </w:r>
            <w:hyperlink r:id="rId31" w:history="1">
              <w:r w:rsidRPr="00162414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программа</w:t>
              </w:r>
            </w:hyperlink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городского округа "Город Комсомольск-на-Амуре" "Развитие туризма в городском округе "Город Комс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12 0 00 00000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Повышение качества туристских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12 0 02 00000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Организация и проведение мероприятий и конкурсов для субъектов туристической отрасли города Комсомольска-на-Амуре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12 0 02 25680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Формирование туристско-рекреационного кластера "Комсомольский"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12 0 03 00000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Строительство (реконструкция, техническое перевооружение) объе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тов капитального строительства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12 0 03 40010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Строительство (реконструкция, техническое перевооружение) объе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тов капитального строительства муниципальной собственности, включенных в перечень краевых адресных инвестиционных проектов. "Автодорога от лыжной базы "Снежинка" до автодороги на п. </w:t>
            </w:r>
            <w:proofErr w:type="spellStart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Хальг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со</w:t>
            </w:r>
            <w:proofErr w:type="spellEnd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из Ленинского округа. Реконструкция"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12003SС29А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Строительство (реконструкция, техническое перевооружение) объе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тов капитального строительства муниципальной собственности, включенных в перечень краевых адресных инвестиционных проектов. "Подъездная дорога" в границах ул. Дзержинского - ул. Гагарина - ул. </w:t>
            </w:r>
            <w:proofErr w:type="spellStart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Кирзавод</w:t>
            </w:r>
            <w:proofErr w:type="spellEnd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1 в городе Комсомольске-на-Амуре к объекту </w:t>
            </w:r>
            <w:proofErr w:type="spellStart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субкластера</w:t>
            </w:r>
            <w:proofErr w:type="spellEnd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"Центральный" - "Центр водного туризма"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12003SС29Б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Строительство (реконструкция, техническое перевооружение) объе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тов капитального строительства муниципальной собственности, включенных в перечень краевых адресных инвестиционных проектов. "Улица </w:t>
            </w:r>
            <w:proofErr w:type="spellStart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Водонасосная</w:t>
            </w:r>
            <w:proofErr w:type="spellEnd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. </w:t>
            </w:r>
            <w:proofErr w:type="gramStart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Реконструкция" на участке от ул. Культурной до дороги на п. </w:t>
            </w:r>
            <w:proofErr w:type="spellStart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Хальгасо</w:t>
            </w:r>
            <w:proofErr w:type="spellEnd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>"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12003SС29В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Строительство (реконструкция, техническое перевооружение) объе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тов капитального строительства муниципальной собственности, включенных в перечень краевых адресных инвестиционных проектов. "Лыжная база "Снежинка", база активного отдыха "Большевик" (наружные инженерные сети к объектам </w:t>
            </w:r>
            <w:proofErr w:type="spellStart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субкластера</w:t>
            </w:r>
            <w:proofErr w:type="spellEnd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"Ключевая со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ка")"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12003SС571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Строительство (реконструкция, техническое перевооружение) объе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тов капитального строительства муниципальной собственности, включенных в перечень краевых адресных инвестиционных проектов. "Наружные инженерные сети" в границах ул. Дзержинского - Ул. Г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гарина - ул. </w:t>
            </w:r>
            <w:proofErr w:type="spellStart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Кирзавод</w:t>
            </w:r>
            <w:proofErr w:type="spellEnd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1 в городе Комсомольске-на-Амуре к объекту </w:t>
            </w:r>
            <w:proofErr w:type="spellStart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субкластера</w:t>
            </w:r>
            <w:proofErr w:type="spellEnd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"Центральный" - "Центр водного туризма"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12003SС572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Муниципальная </w:t>
            </w:r>
            <w:hyperlink r:id="rId32" w:history="1">
              <w:r w:rsidRPr="00162414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программа</w:t>
              </w:r>
            </w:hyperlink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городского округа "Город Комсомольск-на-Амуре" "Обеспечение общественной безопасности и противоде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й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ствие преступности на территории муниципального образования г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родского округа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13 0 00 00000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Формирование здорового образа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13 0 01 00000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Организация и проведение мероприятий, направленных на формир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вание здорового образа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13 0 01 25690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Профилактика правонарушений, терроризма и экстремизма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13 0 02 00000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Финансовое обеспечение мероприятий по профилактике правонар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у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шений, терроризма и экстремизма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13 0 02 25700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Муниципальная </w:t>
            </w:r>
            <w:hyperlink r:id="rId33" w:history="1">
              <w:r w:rsidRPr="00162414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программа</w:t>
              </w:r>
            </w:hyperlink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"Развитие муниципальной службы в г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родском округе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14 0 00 00000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Мероприятия по развитию муниципальной службы в городском окр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у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ге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14 0 01 00000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Мероприятия, направленные на повышение эффективности деятел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ь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ности органов местного самоуправления, обеспечение доступности информации о деятельности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14 0 01 27100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Профессиональное развитие муниципальных служащих органов местного самоуправления городского округа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14 0 01 27200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Мероприятия по социальной защищенности муниципальных служ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щих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14 0 02 00000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14 0 02 27380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Муниципальная </w:t>
            </w:r>
            <w:hyperlink r:id="rId34" w:history="1">
              <w:r w:rsidRPr="00162414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программа</w:t>
              </w:r>
            </w:hyperlink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"Содействие развитию и поддержка 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б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щественных объединений, некоммерческих организаций и инициатив гражданского общества в муниципальном образовании городском округе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15 0 00 00000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Создание условий для эффективного функционирования некоммерч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ских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15 0 01 00000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Организация, проведение конкурсов социально значимых инициатив среди социально ориентированных некоммерческих организаций и оказание муниципальной финансовой поддержки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15 0 01 27370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Оказание муниципальной финансовой поддержки социально орие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тированным некоммерческим организациям, осуществляющим свою деятельность на территории муниципального образования городского округа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15 0 01 81110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Муниципальная </w:t>
            </w:r>
            <w:hyperlink r:id="rId35" w:history="1">
              <w:r w:rsidRPr="00162414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программа</w:t>
              </w:r>
            </w:hyperlink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городского округа "Город Комсомольск-на-Амуре" "Развитие международных и внешнеэкономических связей городского округа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16 0 00 00000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Развитие внешнеэкономического и международного сотрудничества, продвижение и информационное сопровождение международной де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я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тельности, реализация организационных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16 0 01 00000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Организация визитов делегаций, проведение встреч, конференций, участие в международных выставках, ярмарках и других внешнеэк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номических мероприятиях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16 0 01 27330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Развитие дружественных связей, продвижение и информационное с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провождение международной деятельности, реализация организац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онных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16 0 02 00000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Организация визитов делегаций, участие в международных выста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в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ках, ярмарках и других внешнеэкономических мероприятиях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16 0 02 27340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Муниципальная </w:t>
            </w:r>
            <w:hyperlink r:id="rId36" w:history="1">
              <w:r w:rsidRPr="00162414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программа</w:t>
              </w:r>
            </w:hyperlink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городского округа "Город Комсомольск-на-Амуре" "Управление муниципальными финансами"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17 0 00 00000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Эффективное управление муниципальным долгом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17 0 01 00000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Процентные платежи по муниципальному долгу, связанному с 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пользованием кредитов, предоставленных кредитными организаци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я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ми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17 0 01 12120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Управление муниципальной собственностью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17 0 02 00000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17 0 02 10510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Расходы, связанные с проведением конкурсов на право заключения договоров аренды на объекты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17 0 02 10520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Мероприятия по землеустройству и землепользованию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17 0 02 14120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Мероприятия по подготовке проектов планировки и проектов меж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вания земель, находящихся в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17 0 02 14130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Выполнение комплексных кадастровых работ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17002SС00К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Муниципальная </w:t>
            </w:r>
            <w:hyperlink r:id="rId37" w:history="1">
              <w:r w:rsidRPr="00162414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программа</w:t>
              </w:r>
            </w:hyperlink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городского округа "Город Комсомольск-на-Амуре" "Развитие культуры в городском округе "Город Комс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18 0 00 00000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Развитие системы дополнительного образования детей в сфере кул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ь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18 0 01 00000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Обеспечение деятельности (оказание услуг) подведомственных учр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ждений дополнительного образования в сфере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18 0 01 12060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Развитие библиотечного дела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18 0 02 00000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Обеспечение деятельности (оказание услуг) подведомственных мун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ципальных библиотек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18 0 02 12040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Развитие музейного дела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18 0 03 00000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Обеспечение деятельности (оказание услуг) подведомственных мун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ципальных музеев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18 0 03 12030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Развитие культурно-досугового обслуживания 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18 0 04 00000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Проведение мероприятий в сфере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18 0 04 12010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Обеспечение деятельности (оказание услуг) подведомственного м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у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ниципального культурно-досугового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18 0 04 12070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Развитие театрального искусства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18 0 05 00000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Обеспечение деятельности (оказание услуг) подведомственного м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у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ниципального театра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18 0 05 12050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Сохранение, развитие и популяризация животных, содержащихся в неволе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18 0 06 00000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Обеспечение деятельности (оказание услуг) подведомственного м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у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ниципального автономного учреждения культуры "Зоологический центр "Питон"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18 0 06 12020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18 0 07 00000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Мероприятия в сфере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18 0 07 12010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Муниципальная </w:t>
            </w:r>
            <w:hyperlink r:id="rId38" w:history="1">
              <w:r w:rsidRPr="00162414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программа</w:t>
              </w:r>
            </w:hyperlink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городского округа "Город Комсомольск-на-Амуре" "Создание условий для предоставления транспортных услуг и организация транспортного обслуживания населения в гран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цах городского округа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19 0 00 00000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Совершенствование процесса организации транспортного обслуж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вания на территории городского округа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19 0 02 00000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Организация мониторинга движения транспорта общего пользования на территории города с использованием навигационной системы спутникового позиционирования "ГЛОНАСС"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19 0 02 27410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Муниципальная </w:t>
            </w:r>
            <w:hyperlink r:id="rId39" w:history="1">
              <w:r w:rsidRPr="00162414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программа</w:t>
              </w:r>
            </w:hyperlink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городского округа "Город Комсомольск-на-Амуре" "Обеспечение пожарной безопасности в границах горо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д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ского округа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20 0 00 00000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Обеспечение первичных мер пожарной безопасности в границах г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20 0 01 00000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Обеспечение пожарной безопасности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20 0 01 19030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Муниципальная </w:t>
            </w:r>
            <w:hyperlink r:id="rId40" w:history="1">
              <w:r w:rsidRPr="00162414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программа</w:t>
              </w:r>
            </w:hyperlink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"Развитие молодежной политики горо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д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ского округа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21 0 00 00000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Организационно-воспитательная работа с молодежью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21 0 01 00000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Обеспечение деятельности (оказание услуг) муниципальных учр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ждений, обеспечивающих предоставление услуг в области молоде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ж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ной политики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21 0 01 17070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Проведение мероприятий для детей и молодежи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21 0 01 17080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Муниципальная </w:t>
            </w:r>
            <w:hyperlink r:id="rId41" w:history="1">
              <w:r w:rsidRPr="00162414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программа</w:t>
              </w:r>
            </w:hyperlink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"Повышение инвестиционной привлек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тельности города Комсомольска-на-Амуре"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22 0 00 00000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Формирование благоприятных условий для привлечения инвестиций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22 0 01 00000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22 0 01 10540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Мероприятия по формированию инвестиционной привлекательности города Комсомольске-на-Амуре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22 0 01 81140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Муниципальная </w:t>
            </w:r>
            <w:hyperlink r:id="rId42" w:history="1">
              <w:r w:rsidRPr="00162414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программа</w:t>
              </w:r>
            </w:hyperlink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городского округа "Город Комсомольск-на-Амуре" "Безопасный город"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23 0 00 00000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Повышение общего уровня общественной безопасности и безопасн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сти среды обитания на территории муниципального образования г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родского округа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23 0 01 00000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Реализация мероприятий в рамках муниципальной </w:t>
            </w:r>
            <w:hyperlink r:id="rId43" w:history="1">
              <w:r w:rsidRPr="00162414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программы</w:t>
              </w:r>
            </w:hyperlink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горо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д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ского округа "Город Комсомольск-на-Амуре" "Безопасный город"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23001SС010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Муниципальная </w:t>
            </w:r>
            <w:hyperlink r:id="rId44" w:history="1">
              <w:r w:rsidRPr="00162414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программа</w:t>
              </w:r>
            </w:hyperlink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городского округа "Город Комсомольск-на-Амуре" "Формирование современной городской среды на террит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рии муниципального образования городского округа "Город Комс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мольск-на-Амуре" на 2018 - 2022 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24 0 00 00000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Благоустройство дворовых территорий согласно минимальному п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речню работ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24 0 01 00000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24001L555А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Благоустройство дворовых территорий согласно дополнительному перечню работ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24 0 02 00000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24002L555А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Обеспечение деятельности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71 0 00 00000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Высшее должностное лицо муниципального образования городского 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округа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71 0 01 00000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71 0 01 10010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71 0 01 10100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Председатель Комсомольской-на-Амуре городской Думы и его зам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ститель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71 0 02 00000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71 0 02 10010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71 0 02 10100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Обеспечение </w:t>
            </w:r>
            <w:proofErr w:type="gramStart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деятельности членов представительной власти органов местного самоуправления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71 0 03 00000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71 0 03 10010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71 0 03 10100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Обеспечение деятельности Комсомольской-на-Амуре контрольно-счетной палаты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71 0 04 00000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71 0 04 10010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Администрация города Комсомольска-на-Амуре, отраслевые органы администрации города Комсомольска-на-Амуре с правом юридич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ского лица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71 0 05 00000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71 0 05 10010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71 0 05 10100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Резервный фонд администрации города Комсомольска-на-Амуре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72 0 00 00000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72 0 00 15150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Выполнение прочих расходных обязательств муниципального обр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зования городского округа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73 0 00 00000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Управление муниципальным имуществом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73 0 01 00000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Отопление пустующих жилых помещений, находящихся в муниц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73 0 01 10590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Отопление пустующих нежилых помещений, находящихся в муниц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73 0 01 10620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Обеспечение сохранности пустующих нежилых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73 0 01 10630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Оформление в муниципальную собственность выморочного имущ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ства в виде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73 0 01 10650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Расходы по начислению и приему от нанимателей муниципальных жилых помещений и перечислению в местный бюджет платы за наем муниципальных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73 0 01 10660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73 0 01 10690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Определение стоимости земельных участков при оспаривании их к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дастровой стоимости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73 0 01 10740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Выплата возмещения за изымаемые жилые помещения многоква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тирных домов, признанных аварийными и подлежащими сносу или реконструкции, оценка определения выкупной цены изымаемых ж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лых помещений и рыночной стоимости предоставляемых жилых п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73 0 01 10750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73 0 02 00000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73 0 02 10530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Расходы по хозяйственному обслуживанию органов местного сам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управления городского округа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73 0 03 00000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Обеспечение деятельности (оказание услуг) учреждений по хозя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й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ственному обслуживанию органов местного самоуправления горо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д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ского округа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73 0 03 10550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Реализация отдельных расходных обязательств на осуществление в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просов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73003SС090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Реализация полномочий администрации города Комсомольска-на-Амуре в сфере строительства, реконструкции объектов муниципал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ь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73 0 04 00000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Обеспечение деятельности (оказание услуг) учреждений по реализ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ции полномочий администрации города Комсомольска-на-Амуре в сфере строительства, реконструкции объектов для муниципальных 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нужд муниципального образования городского округа "Город Комс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73 0 04 10560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Формирование и содержание муниципального архива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73 0 05 00000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Обеспечение деятельности (оказание услуг) муниципальных архи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в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73 0 05 10570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Реализация отдельных расходных обязательств на осуществление в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просов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73005SС090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Мероприятия по предупреждению и ликвидации последствий чре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з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вычайных ситуаций, гражданской обороне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73 0 06 00000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Создание и поддержка в постоянной готовности муниципальной с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стемы оповещения и информирования населения о чрезвычайных с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туациях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73 0 06 10580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Обеспечение деятельности (оказание услуг) учреждений по реализ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ции полномочий администрации города Комсомольска-на-Амуре в сфере гражданской защиты муниципального образования городского округа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73 0 06 19050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Отдельные мероприятия по социальному обеспечению 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73 0 08 00000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Возмещение льгот почетным гражданам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73 0 08 70020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Осуществление иных полномочий муниципального образования г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родского округа "Город Комсомольск-на-Амуре" в соответствии с з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конодательством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73 0 09 00000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Формирование сведений по жилищному фонду муниципального 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б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разования городского округа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73 0 09 10600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Проведение мероприятий для Комсомольской-на-Амуре городской Думы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73 0 09 10700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Мероприятия по актуализации схемы теплоснабжения города Комс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мольска-на-Амуре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73 0 09 10720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Проведение отдельных мероприятий для органов местного сам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73 0 09 10800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Расходы на исполнение судебных актов и мировых соглашений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73 0 09 12130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Расходы на проведение конкурсов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73 0 09 16040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Текущее содержание и ремонт гидротехнических сооружений в гр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ницах муниципального образования городского округа "Город Ко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м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73 0 09 24020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городского округа "Город Комсомольск-на-Амуре"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73 0 09 61130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Обязательное страхование гражданской ответственности владельца опасного объекта за причинение вреда в результате аварии на опа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ном объекте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73 0 09 61180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Организация и ведение учетного процесса, бухгалтерского учета в муниципальных учреждениях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73 0 10 00000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культуры (централизованная бухгалт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73 0 10 10150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Осуществление отдельных государственных полномочий, переда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ных органам местного самоуправления, и их администрирование в рамках непрограммных расходов местного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74 0 00 00000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Исполнение государственных полномочий Хабаровского края по с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зданию и организации деятельности комиссий по делам несоверше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нолетних и защите их прав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740000П010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Исполнение государственных полномочий Хабаровского края по р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гистрации и учету граждан, имеющих право на получение социал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ь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ных выплат для приобретения жилья в связи с переселением из рай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нов Крайнего Севера и приравненных к ним местностей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740000П020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Исполнение государственных полномочий Хабаровского края по во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з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мещению организациям убытков, связанных с применением регул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руемых тарифов (цен) на тепловую энергию, поставляемую насел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740000П120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Администрирование государственных полномочий Хабаровского края в части возмещения организациям убытков, связанных с прим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нением регулируемых тарифов (цен) на тепловую энергию, поставл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я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емую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740000П130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Исполнение государственных полномочий Хабаровского края </w:t>
            </w:r>
            <w:proofErr w:type="gramStart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по предоставлению отдельных гарантий прав граждан в области образ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вания в части финансового обеспечения мер социальной поддержки педагогических работников муниципальных образовательных орган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заций при выходе на пенсию</w:t>
            </w:r>
            <w:proofErr w:type="gramEnd"/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 и выпускников профессиональных обр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зовательных организаций и образовательных организаций высшего образования при поступлении на работу в муниципальные образов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тельные организации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740000П140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Администрирование отдельных государственных полномочий Хаб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ровского края в части финансового обеспечения мер социальной по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д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держки педагогических работников муниципальных образовательных организаций при выходе на пенсию и выпускников профессионал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ь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740000П150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Администрирование отдельных государственных полномочий Хаб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ровского края в части обеспечения детей-сирот, детей, оставшихся без попечения родителей, и лиц из числа детей-сирот, детей, оста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в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шихся без попечения родителей, обучающихся в муниципальных 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ганизациях, осуществляющих обучение, бесплатным проездом на г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740000П200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Исполнение государственных полномочий Хабаровского края по в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ы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плате дополнительной компенсации на питание детям из малоимущих и многодетных семей, обучающимся в муниципальных общеобраз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вательных организациях (в том числе для несовершеннолетних, нер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ботающих учащихся вечерних (сменных) общеобразовательных орг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низаций)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740000П210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Администрирование отдельных государственных полномочий Хаб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ровского края в части выплат дополнительной компенсации на пит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ние детям из малоимущих и многодетных семей, обучающимся в м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у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ниципальных общеобразовательных организациях (в том числе для несовершеннолетних, неработающих учащихся вечерних (сменных) общеобразовательных организаций)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740000П220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Исполнение государственных полномочий Хабаровского края по в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ы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плате компенсации части родительской платы за присмотр и уход за детьми в государственных и муниципальных дошкольных образов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тельных организациях, иных образовательных организациях, реал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зующих общеобразовательные программы дошкольного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740000П250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Администрирование отдельных государственных полномочий Хаб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ровского края в части выплаты компенсации части родительской пл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школьного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740000П260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Исполнение государственных полномочий Хабаровского края по во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з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мещению стоимости услуг, предоставляемых согласно гарантирова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ному перечню услуг по погребению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740000П290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 xml:space="preserve">Администрирование государственных полномочий Хабаровского края в части возмещения стоимости услуг, предоставляемых согласно 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гарантированному перечню услуг по погребению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740000П300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Исполнение государственных полномочий Хабаровского края по го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ударственному управлению охраной труда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740000П310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Исполнение государственных полномочий Хабаровского края по применению законодательства об административных правонаруш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740000П320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Исполнение государственных полномочий Хабаровского края по 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ганизации проведения мероприятий по предупреждению и ликвид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ции болезней животных, их лечению, отлову и содержанию безна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д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зорных животных, защите населения от болезней, общих для человека и животных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740000П330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Администрирование государственных полномочий Хабаровского края в части организации проведения мероприятий по предупрежд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нию и ликвидации болезней животных, их лечению, отлову и соде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р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жанию безнадзорных животных, защите населения от болезней, 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б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щих для человека и животных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740000П340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740000П350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740000П360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Исполнение государственных полномочий Хабаровского края по го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с</w:t>
            </w: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ударственной регистрации актов гражданского состояния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740000П370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Условно утвержденные расходы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75 0 00 00000</w:t>
            </w:r>
          </w:p>
        </w:tc>
      </w:tr>
      <w:tr w:rsidR="00162414" w:rsidRPr="00162414" w:rsidTr="0016241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Условно утвержденные расходы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14" w:rsidRPr="00162414" w:rsidRDefault="00162414" w:rsidP="001624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2414">
              <w:rPr>
                <w:rFonts w:eastAsiaTheme="minorHAnsi"/>
                <w:sz w:val="24"/>
                <w:szCs w:val="24"/>
                <w:lang w:eastAsia="en-US"/>
              </w:rPr>
              <w:t>75 0 00 00000</w:t>
            </w:r>
          </w:p>
        </w:tc>
      </w:tr>
    </w:tbl>
    <w:p w:rsidR="00CF2B9E" w:rsidRDefault="00CF2B9E">
      <w:pPr>
        <w:pStyle w:val="ConsPlusNormal"/>
        <w:jc w:val="both"/>
      </w:pPr>
    </w:p>
    <w:p w:rsidR="00CF2B9E" w:rsidRDefault="00CF2B9E">
      <w:pPr>
        <w:pStyle w:val="ConsPlusNormal"/>
        <w:jc w:val="both"/>
      </w:pPr>
    </w:p>
    <w:p w:rsidR="00162414" w:rsidRDefault="00162414">
      <w:pPr>
        <w:pStyle w:val="ConsPlusNormal"/>
        <w:jc w:val="both"/>
      </w:pPr>
    </w:p>
    <w:p w:rsidR="00162414" w:rsidRDefault="00162414">
      <w:pPr>
        <w:pStyle w:val="ConsPlusNormal"/>
        <w:jc w:val="both"/>
      </w:pPr>
    </w:p>
    <w:p w:rsidR="00162414" w:rsidRDefault="00162414">
      <w:pPr>
        <w:pStyle w:val="ConsPlusNormal"/>
        <w:jc w:val="both"/>
      </w:pPr>
    </w:p>
    <w:p w:rsidR="00162414" w:rsidRDefault="00162414">
      <w:pPr>
        <w:pStyle w:val="ConsPlusNormal"/>
        <w:jc w:val="both"/>
      </w:pPr>
    </w:p>
    <w:p w:rsidR="00162414" w:rsidRDefault="00162414">
      <w:pPr>
        <w:pStyle w:val="ConsPlusNormal"/>
        <w:jc w:val="both"/>
      </w:pPr>
    </w:p>
    <w:p w:rsidR="00162414" w:rsidRDefault="00162414">
      <w:pPr>
        <w:pStyle w:val="ConsPlusNormal"/>
        <w:jc w:val="both"/>
      </w:pPr>
    </w:p>
    <w:p w:rsidR="00162414" w:rsidRDefault="00162414">
      <w:pPr>
        <w:pStyle w:val="ConsPlusNormal"/>
        <w:jc w:val="both"/>
      </w:pPr>
    </w:p>
    <w:p w:rsidR="00162414" w:rsidRDefault="00162414">
      <w:pPr>
        <w:pStyle w:val="ConsPlusNormal"/>
        <w:jc w:val="both"/>
      </w:pPr>
    </w:p>
    <w:p w:rsidR="00162414" w:rsidRDefault="00162414">
      <w:pPr>
        <w:pStyle w:val="ConsPlusNormal"/>
        <w:jc w:val="both"/>
      </w:pPr>
    </w:p>
    <w:p w:rsidR="00162414" w:rsidRDefault="00162414">
      <w:pPr>
        <w:pStyle w:val="ConsPlusNormal"/>
        <w:jc w:val="both"/>
      </w:pPr>
    </w:p>
    <w:p w:rsidR="00817782" w:rsidRDefault="00817782" w:rsidP="00817782">
      <w:pPr>
        <w:shd w:val="clear" w:color="auto" w:fill="FFFFFF"/>
        <w:ind w:firstLine="567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</w:t>
      </w:r>
      <w:r w:rsidR="00801273">
        <w:rPr>
          <w:sz w:val="28"/>
          <w:szCs w:val="28"/>
        </w:rPr>
        <w:t>3</w:t>
      </w:r>
    </w:p>
    <w:p w:rsidR="004B69EF" w:rsidRDefault="004B69EF" w:rsidP="00817782">
      <w:pPr>
        <w:shd w:val="clear" w:color="auto" w:fill="FFFFFF"/>
        <w:ind w:firstLine="5670"/>
        <w:rPr>
          <w:sz w:val="28"/>
          <w:szCs w:val="28"/>
        </w:rPr>
      </w:pPr>
    </w:p>
    <w:p w:rsidR="009C14BD" w:rsidRDefault="00817782" w:rsidP="00817782">
      <w:pPr>
        <w:shd w:val="clear" w:color="auto" w:fill="FFFFFF"/>
        <w:ind w:firstLine="5670"/>
        <w:rPr>
          <w:sz w:val="28"/>
          <w:szCs w:val="28"/>
        </w:rPr>
      </w:pPr>
      <w:r>
        <w:rPr>
          <w:sz w:val="28"/>
          <w:szCs w:val="28"/>
        </w:rPr>
        <w:t xml:space="preserve">к приказу </w:t>
      </w:r>
      <w:r w:rsidRPr="007474B6">
        <w:rPr>
          <w:sz w:val="28"/>
          <w:szCs w:val="28"/>
        </w:rPr>
        <w:t>финансо</w:t>
      </w:r>
      <w:r w:rsidRPr="007474B6">
        <w:rPr>
          <w:sz w:val="28"/>
          <w:szCs w:val="28"/>
        </w:rPr>
        <w:softHyphen/>
        <w:t xml:space="preserve">вого </w:t>
      </w:r>
    </w:p>
    <w:p w:rsidR="00817782" w:rsidRDefault="00817782" w:rsidP="009C14BD">
      <w:pPr>
        <w:shd w:val="clear" w:color="auto" w:fill="FFFFFF"/>
        <w:ind w:firstLine="5670"/>
        <w:rPr>
          <w:sz w:val="28"/>
          <w:szCs w:val="28"/>
        </w:rPr>
      </w:pPr>
      <w:r>
        <w:rPr>
          <w:sz w:val="28"/>
          <w:szCs w:val="28"/>
        </w:rPr>
        <w:t>органа</w:t>
      </w:r>
      <w:r w:rsidR="009C14BD">
        <w:rPr>
          <w:sz w:val="28"/>
          <w:szCs w:val="28"/>
        </w:rPr>
        <w:t xml:space="preserve"> </w:t>
      </w:r>
      <w:r w:rsidRPr="007474B6">
        <w:rPr>
          <w:sz w:val="28"/>
          <w:szCs w:val="28"/>
        </w:rPr>
        <w:t>муниципального</w:t>
      </w:r>
    </w:p>
    <w:p w:rsidR="00817782" w:rsidRPr="007474B6" w:rsidRDefault="00817782" w:rsidP="00817782">
      <w:pPr>
        <w:shd w:val="clear" w:color="auto" w:fill="FFFFFF"/>
        <w:ind w:firstLine="5670"/>
        <w:rPr>
          <w:sz w:val="28"/>
          <w:szCs w:val="28"/>
        </w:rPr>
      </w:pPr>
      <w:r>
        <w:rPr>
          <w:sz w:val="28"/>
          <w:szCs w:val="28"/>
        </w:rPr>
        <w:t>образования</w:t>
      </w:r>
    </w:p>
    <w:p w:rsidR="00817782" w:rsidRPr="007474B6" w:rsidRDefault="00817782" w:rsidP="00817782">
      <w:pPr>
        <w:shd w:val="clear" w:color="auto" w:fill="FFFFFF"/>
        <w:tabs>
          <w:tab w:val="left" w:pos="7666"/>
        </w:tabs>
        <w:spacing w:before="168"/>
        <w:ind w:firstLine="5670"/>
      </w:pPr>
      <w:r w:rsidRPr="007474B6">
        <w:rPr>
          <w:sz w:val="28"/>
          <w:szCs w:val="28"/>
        </w:rPr>
        <w:t xml:space="preserve">от </w:t>
      </w:r>
      <w:r w:rsidR="00516F7F" w:rsidRPr="00516F7F">
        <w:rPr>
          <w:sz w:val="28"/>
          <w:szCs w:val="28"/>
          <w:u w:val="single"/>
        </w:rPr>
        <w:t>01.07.2019</w:t>
      </w:r>
      <w:r>
        <w:rPr>
          <w:sz w:val="28"/>
          <w:szCs w:val="28"/>
        </w:rPr>
        <w:t xml:space="preserve"> </w:t>
      </w:r>
      <w:r w:rsidRPr="007474B6">
        <w:rPr>
          <w:sz w:val="28"/>
          <w:szCs w:val="28"/>
        </w:rPr>
        <w:t>№</w:t>
      </w:r>
      <w:r w:rsidR="00516F7F">
        <w:rPr>
          <w:sz w:val="28"/>
          <w:szCs w:val="28"/>
        </w:rPr>
        <w:t xml:space="preserve"> </w:t>
      </w:r>
      <w:r w:rsidR="00516F7F" w:rsidRPr="00516F7F">
        <w:rPr>
          <w:sz w:val="28"/>
          <w:szCs w:val="28"/>
          <w:u w:val="single"/>
        </w:rPr>
        <w:t>62</w:t>
      </w:r>
    </w:p>
    <w:p w:rsidR="00CF2B9E" w:rsidRDefault="00CF2B9E">
      <w:pPr>
        <w:pStyle w:val="ConsPlusNormal"/>
        <w:jc w:val="right"/>
      </w:pPr>
    </w:p>
    <w:p w:rsidR="00CF2B9E" w:rsidRDefault="00CF2B9E">
      <w:pPr>
        <w:pStyle w:val="ConsPlusNormal"/>
        <w:jc w:val="both"/>
      </w:pPr>
    </w:p>
    <w:p w:rsidR="00817782" w:rsidRPr="00817782" w:rsidRDefault="008177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2128"/>
      <w:bookmarkEnd w:id="2"/>
      <w:r w:rsidRPr="00817782">
        <w:rPr>
          <w:rFonts w:ascii="Times New Roman" w:hAnsi="Times New Roman" w:cs="Times New Roman"/>
          <w:sz w:val="28"/>
          <w:szCs w:val="28"/>
        </w:rPr>
        <w:t xml:space="preserve">Перечень </w:t>
      </w:r>
      <w:proofErr w:type="gramStart"/>
      <w:r w:rsidRPr="00817782">
        <w:rPr>
          <w:rFonts w:ascii="Times New Roman" w:hAnsi="Times New Roman" w:cs="Times New Roman"/>
          <w:sz w:val="28"/>
          <w:szCs w:val="28"/>
        </w:rPr>
        <w:t xml:space="preserve">кодов видов источников финансирования дефицита </w:t>
      </w:r>
      <w:r w:rsidR="00AB76E9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817782">
        <w:rPr>
          <w:rFonts w:ascii="Times New Roman" w:hAnsi="Times New Roman" w:cs="Times New Roman"/>
          <w:sz w:val="28"/>
          <w:szCs w:val="28"/>
        </w:rPr>
        <w:t>бюдже</w:t>
      </w:r>
      <w:r w:rsidR="00AB76E9">
        <w:rPr>
          <w:rFonts w:ascii="Times New Roman" w:hAnsi="Times New Roman" w:cs="Times New Roman"/>
          <w:sz w:val="28"/>
          <w:szCs w:val="28"/>
        </w:rPr>
        <w:t>та</w:t>
      </w:r>
      <w:proofErr w:type="gramEnd"/>
    </w:p>
    <w:p w:rsidR="007214DA" w:rsidRDefault="007214DA"/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5926"/>
      </w:tblGrid>
      <w:tr w:rsidR="007214DA" w:rsidRPr="007214DA" w:rsidTr="007214DA">
        <w:trPr>
          <w:tblHeader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DA" w:rsidRPr="007214DA" w:rsidRDefault="007214DA" w:rsidP="007214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DA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DA" w:rsidRPr="007214DA" w:rsidRDefault="007214DA" w:rsidP="007214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DA">
              <w:rPr>
                <w:rFonts w:ascii="Times New Roman" w:hAnsi="Times New Roman" w:cs="Times New Roman"/>
                <w:sz w:val="24"/>
                <w:szCs w:val="24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</w:tr>
      <w:tr w:rsidR="007214DA" w:rsidRPr="007214DA" w:rsidTr="007214DA">
        <w:trPr>
          <w:tblHeader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DA" w:rsidRPr="007214DA" w:rsidRDefault="007214DA" w:rsidP="007214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DA" w:rsidRPr="007214DA" w:rsidRDefault="007214DA" w:rsidP="007214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214DA" w:rsidRPr="007214DA" w:rsidTr="007214DA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DA" w:rsidRPr="007214DA" w:rsidRDefault="007214DA" w:rsidP="007214D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000 01 00 00 00 00 0000 000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DA" w:rsidRPr="007214DA" w:rsidRDefault="007214DA" w:rsidP="007214DA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ИСТОЧНИКИ ВНУТРЕННЕГО ФИНАНСИРОВАНИЯ ДЕФИЦИТОВ БЮДЖЕТОВ</w:t>
            </w:r>
          </w:p>
        </w:tc>
      </w:tr>
      <w:tr w:rsidR="007214DA" w:rsidRPr="007214DA" w:rsidTr="007214DA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DA" w:rsidRPr="007214DA" w:rsidRDefault="007214DA" w:rsidP="007214D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003 01 02 00 00 00 0000 000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DA" w:rsidRPr="007214DA" w:rsidRDefault="007214DA" w:rsidP="007214DA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Кредиты кредитных организаций в валюте Российской Федерации</w:t>
            </w:r>
          </w:p>
        </w:tc>
      </w:tr>
      <w:tr w:rsidR="007214DA" w:rsidRPr="007214DA" w:rsidTr="007214DA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DA" w:rsidRPr="007214DA" w:rsidRDefault="007214DA" w:rsidP="007214D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003 01 02 00 00 04 0000 710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14DA" w:rsidRPr="007214DA" w:rsidRDefault="007214DA" w:rsidP="007214DA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Получение кредитов от кредитных организаций бюдж</w:t>
            </w: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тами городских округов в валюте Российской Федер</w:t>
            </w: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ции</w:t>
            </w:r>
          </w:p>
        </w:tc>
      </w:tr>
      <w:tr w:rsidR="007214DA" w:rsidRPr="007214DA" w:rsidTr="007214DA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DA" w:rsidRPr="007214DA" w:rsidRDefault="007214DA" w:rsidP="007214D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003 01 02 00 00 04 0000 810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DA" w:rsidRPr="007214DA" w:rsidRDefault="007214DA" w:rsidP="007214DA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Погашение бюджетами городских округов кредитов от кредитных организаций в валюте Российской Федер</w:t>
            </w: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ции</w:t>
            </w:r>
          </w:p>
        </w:tc>
      </w:tr>
      <w:tr w:rsidR="007214DA" w:rsidRPr="007214DA" w:rsidTr="007214DA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DA" w:rsidRPr="007214DA" w:rsidRDefault="007214DA" w:rsidP="007214D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003 01 05 00 00 00 0000 000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DA" w:rsidRPr="007214DA" w:rsidRDefault="007214DA" w:rsidP="007214DA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Изменение остатков средств на счетах по учету средств бюджета</w:t>
            </w:r>
          </w:p>
        </w:tc>
      </w:tr>
      <w:tr w:rsidR="007214DA" w:rsidRPr="007214DA" w:rsidTr="007214DA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DA" w:rsidRPr="007214DA" w:rsidRDefault="007214DA" w:rsidP="007214D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003 01 05 00 00 00 0000 500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DA" w:rsidRPr="007214DA" w:rsidRDefault="007214DA" w:rsidP="007214DA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Увеличение остатков средств бюджетов</w:t>
            </w:r>
          </w:p>
        </w:tc>
      </w:tr>
      <w:tr w:rsidR="007214DA" w:rsidRPr="007214DA" w:rsidTr="007214DA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DA" w:rsidRPr="007214DA" w:rsidRDefault="007214DA" w:rsidP="007214D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003 01 05 02 00 00 0000 500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DA" w:rsidRPr="007214DA" w:rsidRDefault="007214DA" w:rsidP="007214DA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средств бюджетов</w:t>
            </w:r>
          </w:p>
        </w:tc>
      </w:tr>
      <w:tr w:rsidR="007214DA" w:rsidRPr="007214DA" w:rsidTr="007214DA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DA" w:rsidRPr="007214DA" w:rsidRDefault="007214DA" w:rsidP="007214D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003 01 05 02 01 00 0000 510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DA" w:rsidRPr="007214DA" w:rsidRDefault="007214DA" w:rsidP="007214DA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денежных средств бюдж</w:t>
            </w: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тов</w:t>
            </w:r>
          </w:p>
        </w:tc>
      </w:tr>
      <w:tr w:rsidR="007214DA" w:rsidRPr="007214DA" w:rsidTr="007214DA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DA" w:rsidRPr="007214DA" w:rsidRDefault="007214DA" w:rsidP="007214D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003 01 05 02 01 04 0000 510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DA" w:rsidRPr="007214DA" w:rsidRDefault="007214DA" w:rsidP="007214DA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денежных средств бюдж</w:t>
            </w: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тов городских округов</w:t>
            </w:r>
          </w:p>
        </w:tc>
      </w:tr>
      <w:tr w:rsidR="007214DA" w:rsidRPr="007214DA" w:rsidTr="007214DA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DA" w:rsidRPr="007214DA" w:rsidRDefault="007214DA" w:rsidP="007214D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003 01 05 00 00 00 0000 600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DA" w:rsidRPr="007214DA" w:rsidRDefault="007214DA" w:rsidP="007214DA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</w:tr>
      <w:tr w:rsidR="007214DA" w:rsidRPr="007214DA" w:rsidTr="007214DA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DA" w:rsidRPr="007214DA" w:rsidRDefault="007214DA" w:rsidP="007214D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003 01 05 02 00 00 0000 600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DA" w:rsidRPr="007214DA" w:rsidRDefault="007214DA" w:rsidP="007214DA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средств бюджетов</w:t>
            </w:r>
          </w:p>
        </w:tc>
      </w:tr>
      <w:tr w:rsidR="007214DA" w:rsidRPr="007214DA" w:rsidTr="007214DA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DA" w:rsidRPr="007214DA" w:rsidRDefault="007214DA" w:rsidP="007214D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003 01 05 02 01 00 0000 610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DA" w:rsidRPr="007214DA" w:rsidRDefault="007214DA" w:rsidP="007214DA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денежных средств бю</w:t>
            </w: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д</w:t>
            </w: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жетов</w:t>
            </w:r>
          </w:p>
        </w:tc>
      </w:tr>
      <w:tr w:rsidR="007214DA" w:rsidRPr="007214DA" w:rsidTr="007214DA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DA" w:rsidRPr="007214DA" w:rsidRDefault="007214DA" w:rsidP="007214D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003 01 05 02 01 04 0000 610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DA" w:rsidRPr="007214DA" w:rsidRDefault="007214DA" w:rsidP="007214DA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денежных средств бю</w:t>
            </w: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д</w:t>
            </w: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жетов городских округов</w:t>
            </w:r>
          </w:p>
        </w:tc>
      </w:tr>
      <w:tr w:rsidR="007214DA" w:rsidRPr="007214DA" w:rsidTr="007214DA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DA" w:rsidRPr="007214DA" w:rsidRDefault="007214DA" w:rsidP="007214D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004 01 06 01 00 00 0000 000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DA" w:rsidRPr="007214DA" w:rsidRDefault="007214DA" w:rsidP="007214DA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</w:tr>
      <w:tr w:rsidR="007214DA" w:rsidRPr="007214DA" w:rsidTr="007214DA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DA" w:rsidRPr="007214DA" w:rsidRDefault="007214DA" w:rsidP="007214D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004 01 06 01 00 00 0000 630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DA" w:rsidRPr="007214DA" w:rsidRDefault="007214DA" w:rsidP="007214DA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Средства от продажи акций и иных форм участия в к</w:t>
            </w: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питале, находящихся в государственной и муниципал</w:t>
            </w: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ь</w:t>
            </w: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ной собственности</w:t>
            </w:r>
          </w:p>
        </w:tc>
      </w:tr>
      <w:tr w:rsidR="007214DA" w:rsidRPr="007214DA" w:rsidTr="007214DA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DA" w:rsidRPr="007214DA" w:rsidRDefault="007214DA" w:rsidP="007214D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004 01 06 01 00 04 0000 630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DA" w:rsidRPr="007214DA" w:rsidRDefault="007214DA" w:rsidP="007214DA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Средства от продажи акций и иных форм участия в к</w:t>
            </w: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питале, находящихся в собственности городских окр</w:t>
            </w: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у</w:t>
            </w: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гов</w:t>
            </w:r>
          </w:p>
        </w:tc>
      </w:tr>
    </w:tbl>
    <w:p w:rsidR="00752271" w:rsidRDefault="00752271"/>
    <w:sectPr w:rsidR="00752271" w:rsidSect="00FB53DD">
      <w:pgSz w:w="11906" w:h="16838" w:code="9"/>
      <w:pgMar w:top="1134" w:right="851" w:bottom="1134" w:left="1701" w:header="454" w:footer="0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CA4" w:rsidRDefault="008E2CA4" w:rsidP="00FB53DD">
      <w:r>
        <w:separator/>
      </w:r>
    </w:p>
  </w:endnote>
  <w:endnote w:type="continuationSeparator" w:id="0">
    <w:p w:rsidR="008E2CA4" w:rsidRDefault="008E2CA4" w:rsidP="00FB5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CA4" w:rsidRDefault="008E2CA4" w:rsidP="00FB53DD">
      <w:r>
        <w:separator/>
      </w:r>
    </w:p>
  </w:footnote>
  <w:footnote w:type="continuationSeparator" w:id="0">
    <w:p w:rsidR="008E2CA4" w:rsidRDefault="008E2CA4" w:rsidP="00FB5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6345933"/>
      <w:docPartObj>
        <w:docPartGallery w:val="Page Numbers (Top of Page)"/>
        <w:docPartUnique/>
      </w:docPartObj>
    </w:sdtPr>
    <w:sdtEndPr/>
    <w:sdtContent>
      <w:p w:rsidR="008E2CA4" w:rsidRDefault="008E2CA4">
        <w:pPr>
          <w:pStyle w:val="a5"/>
          <w:jc w:val="center"/>
        </w:pPr>
      </w:p>
      <w:p w:rsidR="008E2CA4" w:rsidRDefault="00516F7F">
        <w:pPr>
          <w:pStyle w:val="a5"/>
          <w:jc w:val="center"/>
        </w:pPr>
      </w:p>
    </w:sdtContent>
  </w:sdt>
  <w:p w:rsidR="008E2CA4" w:rsidRDefault="008E2CA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180FB5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B9E"/>
    <w:rsid w:val="00034754"/>
    <w:rsid w:val="00035E74"/>
    <w:rsid w:val="000512FA"/>
    <w:rsid w:val="00053424"/>
    <w:rsid w:val="00057567"/>
    <w:rsid w:val="00067673"/>
    <w:rsid w:val="00084833"/>
    <w:rsid w:val="00091F26"/>
    <w:rsid w:val="000C0BFD"/>
    <w:rsid w:val="000E5B0B"/>
    <w:rsid w:val="00110FB1"/>
    <w:rsid w:val="00126694"/>
    <w:rsid w:val="00137BDC"/>
    <w:rsid w:val="00140DDD"/>
    <w:rsid w:val="00156318"/>
    <w:rsid w:val="0016011B"/>
    <w:rsid w:val="00162414"/>
    <w:rsid w:val="00165B83"/>
    <w:rsid w:val="00192E57"/>
    <w:rsid w:val="001C32DD"/>
    <w:rsid w:val="001F23CD"/>
    <w:rsid w:val="002158E8"/>
    <w:rsid w:val="002302F4"/>
    <w:rsid w:val="00230F8B"/>
    <w:rsid w:val="00272C45"/>
    <w:rsid w:val="00275537"/>
    <w:rsid w:val="00287FE4"/>
    <w:rsid w:val="002950A5"/>
    <w:rsid w:val="002B06C3"/>
    <w:rsid w:val="002B60D7"/>
    <w:rsid w:val="002C618A"/>
    <w:rsid w:val="002E2A20"/>
    <w:rsid w:val="00304A71"/>
    <w:rsid w:val="0034431A"/>
    <w:rsid w:val="00353433"/>
    <w:rsid w:val="00361EA6"/>
    <w:rsid w:val="00362644"/>
    <w:rsid w:val="00394985"/>
    <w:rsid w:val="003B5179"/>
    <w:rsid w:val="003C0093"/>
    <w:rsid w:val="003C6397"/>
    <w:rsid w:val="003D18AC"/>
    <w:rsid w:val="003E1C33"/>
    <w:rsid w:val="003E50D2"/>
    <w:rsid w:val="003F2E09"/>
    <w:rsid w:val="00407FBA"/>
    <w:rsid w:val="00417076"/>
    <w:rsid w:val="00423504"/>
    <w:rsid w:val="0048268F"/>
    <w:rsid w:val="00497AFF"/>
    <w:rsid w:val="004B4D89"/>
    <w:rsid w:val="004B69EF"/>
    <w:rsid w:val="004C6AA8"/>
    <w:rsid w:val="005165BE"/>
    <w:rsid w:val="00516F7F"/>
    <w:rsid w:val="00527341"/>
    <w:rsid w:val="0052766F"/>
    <w:rsid w:val="005409A5"/>
    <w:rsid w:val="0058097C"/>
    <w:rsid w:val="005C58BD"/>
    <w:rsid w:val="005F1351"/>
    <w:rsid w:val="00601F44"/>
    <w:rsid w:val="006246B8"/>
    <w:rsid w:val="0063166D"/>
    <w:rsid w:val="00661911"/>
    <w:rsid w:val="0066747B"/>
    <w:rsid w:val="00673F1C"/>
    <w:rsid w:val="00693AD9"/>
    <w:rsid w:val="006977FD"/>
    <w:rsid w:val="006A5CB7"/>
    <w:rsid w:val="006B2141"/>
    <w:rsid w:val="006E0E40"/>
    <w:rsid w:val="00717708"/>
    <w:rsid w:val="0072048E"/>
    <w:rsid w:val="007214DA"/>
    <w:rsid w:val="007273A2"/>
    <w:rsid w:val="00752271"/>
    <w:rsid w:val="0076248F"/>
    <w:rsid w:val="00766129"/>
    <w:rsid w:val="0077488C"/>
    <w:rsid w:val="0078191A"/>
    <w:rsid w:val="007835DD"/>
    <w:rsid w:val="007A2719"/>
    <w:rsid w:val="007A7C92"/>
    <w:rsid w:val="007B05A3"/>
    <w:rsid w:val="007B50F2"/>
    <w:rsid w:val="007F601C"/>
    <w:rsid w:val="00801273"/>
    <w:rsid w:val="00815616"/>
    <w:rsid w:val="00817782"/>
    <w:rsid w:val="00824F98"/>
    <w:rsid w:val="0082756F"/>
    <w:rsid w:val="0084695F"/>
    <w:rsid w:val="0087226F"/>
    <w:rsid w:val="00886BEF"/>
    <w:rsid w:val="0089376E"/>
    <w:rsid w:val="008958E1"/>
    <w:rsid w:val="008972E2"/>
    <w:rsid w:val="008A5E90"/>
    <w:rsid w:val="008B0D94"/>
    <w:rsid w:val="008B220C"/>
    <w:rsid w:val="008B772A"/>
    <w:rsid w:val="008C141F"/>
    <w:rsid w:val="008E0F64"/>
    <w:rsid w:val="008E2CA4"/>
    <w:rsid w:val="00907BD4"/>
    <w:rsid w:val="00911584"/>
    <w:rsid w:val="00914E67"/>
    <w:rsid w:val="00917C40"/>
    <w:rsid w:val="00920E00"/>
    <w:rsid w:val="0092447E"/>
    <w:rsid w:val="009312E1"/>
    <w:rsid w:val="009436CB"/>
    <w:rsid w:val="00945C77"/>
    <w:rsid w:val="00955710"/>
    <w:rsid w:val="00962CCD"/>
    <w:rsid w:val="009C07B8"/>
    <w:rsid w:val="009C14BD"/>
    <w:rsid w:val="009D2817"/>
    <w:rsid w:val="009D6F47"/>
    <w:rsid w:val="00A079A5"/>
    <w:rsid w:val="00A161EA"/>
    <w:rsid w:val="00A47F5C"/>
    <w:rsid w:val="00A50E05"/>
    <w:rsid w:val="00A6537D"/>
    <w:rsid w:val="00A66BF5"/>
    <w:rsid w:val="00A77A47"/>
    <w:rsid w:val="00AA1D74"/>
    <w:rsid w:val="00AA6EAD"/>
    <w:rsid w:val="00AB34BD"/>
    <w:rsid w:val="00AB76E9"/>
    <w:rsid w:val="00AD59FD"/>
    <w:rsid w:val="00AF553D"/>
    <w:rsid w:val="00AF78BC"/>
    <w:rsid w:val="00B03441"/>
    <w:rsid w:val="00B16596"/>
    <w:rsid w:val="00B436FE"/>
    <w:rsid w:val="00B5002B"/>
    <w:rsid w:val="00B56C91"/>
    <w:rsid w:val="00BA1873"/>
    <w:rsid w:val="00BC7FA2"/>
    <w:rsid w:val="00BD383D"/>
    <w:rsid w:val="00BD5A60"/>
    <w:rsid w:val="00BD5A8C"/>
    <w:rsid w:val="00BF4F2E"/>
    <w:rsid w:val="00C00638"/>
    <w:rsid w:val="00C6169A"/>
    <w:rsid w:val="00C7207E"/>
    <w:rsid w:val="00C83671"/>
    <w:rsid w:val="00C90F52"/>
    <w:rsid w:val="00C9542C"/>
    <w:rsid w:val="00CE73A0"/>
    <w:rsid w:val="00CF2B9E"/>
    <w:rsid w:val="00CF5787"/>
    <w:rsid w:val="00CF68C8"/>
    <w:rsid w:val="00D0342C"/>
    <w:rsid w:val="00D225A3"/>
    <w:rsid w:val="00D42A14"/>
    <w:rsid w:val="00D62D50"/>
    <w:rsid w:val="00D8344C"/>
    <w:rsid w:val="00D91270"/>
    <w:rsid w:val="00D926E6"/>
    <w:rsid w:val="00DC0295"/>
    <w:rsid w:val="00DD44B1"/>
    <w:rsid w:val="00DE2268"/>
    <w:rsid w:val="00DF033A"/>
    <w:rsid w:val="00E16278"/>
    <w:rsid w:val="00E57C5B"/>
    <w:rsid w:val="00E66E1C"/>
    <w:rsid w:val="00E761F3"/>
    <w:rsid w:val="00E940EA"/>
    <w:rsid w:val="00EB4073"/>
    <w:rsid w:val="00EB5492"/>
    <w:rsid w:val="00EB595F"/>
    <w:rsid w:val="00EC6008"/>
    <w:rsid w:val="00EF22AD"/>
    <w:rsid w:val="00F13C66"/>
    <w:rsid w:val="00F174C9"/>
    <w:rsid w:val="00F32382"/>
    <w:rsid w:val="00F56A91"/>
    <w:rsid w:val="00F6136D"/>
    <w:rsid w:val="00F7618A"/>
    <w:rsid w:val="00FA372D"/>
    <w:rsid w:val="00FB53DD"/>
    <w:rsid w:val="00FD13F3"/>
    <w:rsid w:val="00FE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E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F2B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F2B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192E57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230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B53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B53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B53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B53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0"/>
    <w:rsid w:val="00CF68C8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2C618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61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8B772A"/>
    <w:rPr>
      <w:rFonts w:ascii="Verdana" w:hAnsi="Verdana" w:cs="Verdana"/>
      <w:lang w:val="en-US" w:eastAsia="en-US"/>
    </w:rPr>
  </w:style>
  <w:style w:type="character" w:customStyle="1" w:styleId="WW-Absatz-Standardschriftart">
    <w:name w:val="WW-Absatz-Standardschriftart"/>
    <w:rsid w:val="00EB54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E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F2B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F2B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192E57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230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B53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B53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B53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B53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0"/>
    <w:rsid w:val="00CF68C8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2C618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61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8B772A"/>
    <w:rPr>
      <w:rFonts w:ascii="Verdana" w:hAnsi="Verdana" w:cs="Verdana"/>
      <w:lang w:val="en-US" w:eastAsia="en-US"/>
    </w:rPr>
  </w:style>
  <w:style w:type="character" w:customStyle="1" w:styleId="WW-Absatz-Standardschriftart">
    <w:name w:val="WW-Absatz-Standardschriftart"/>
    <w:rsid w:val="00EB5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5694803C89A559674BAADE3C41B6F3EDDAF34645097B732B08A1FFDD0AD4553688309DBBF0C930EDA3CACC646BD0C8A035CDF146A202C73529449F1V6lFG" TargetMode="External"/><Relationship Id="rId18" Type="http://schemas.openxmlformats.org/officeDocument/2006/relationships/hyperlink" Target="consultantplus://offline/ref=C5694803C89A559674BAADE3C41B6F3EDDAF34645097B731B28E1FFDD0AD4553688309DBBF0C930EDA3EAFC846BD0C8A035CDF146A202C73529449F1V6lFG" TargetMode="External"/><Relationship Id="rId26" Type="http://schemas.openxmlformats.org/officeDocument/2006/relationships/hyperlink" Target="consultantplus://offline/ref=C5694803C89A559674BAADE3C41B6F3EDDAF34645097B735BD8A1FFDD0AD4553688309DBBF0C930EDA38ACC843BD0C8A035CDF146A202C73529449F1V6lFG" TargetMode="External"/><Relationship Id="rId39" Type="http://schemas.openxmlformats.org/officeDocument/2006/relationships/hyperlink" Target="consultantplus://offline/ref=C5694803C89A559674BAADE3C41B6F3EDDAF34645097B632B3881FFDD0AD4553688309DBBF0C930EDA3BA9C540BD0C8A035CDF146A202C73529449F1V6lF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5694803C89A559674BAADE3C41B6F3EDDAF34645096BE37B78A1FFDD0AD4553688309DBBF0C930EDA3BA6C646BD0C8A035CDF146A202C73529449F1V6lFG" TargetMode="External"/><Relationship Id="rId34" Type="http://schemas.openxmlformats.org/officeDocument/2006/relationships/hyperlink" Target="consultantplus://offline/ref=C5694803C89A559674BAADE3C41B6F3EDDAF34645096BF33B1891FFDD0AD4553688309DBBF0C930EDA3AA6C442BD0C8A035CDF146A202C73529449F1V6lFG" TargetMode="External"/><Relationship Id="rId42" Type="http://schemas.openxmlformats.org/officeDocument/2006/relationships/hyperlink" Target="consultantplus://offline/ref=C5694803C89A559674BAADE3C41B6F3EDDAF34645097B735B2871FFDD0AD4553688309DBBF0C930EDA3BA9C441BD0C8A035CDF146A202C73529449F1V6lF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5694803C89A559674BAADE3C41B6F3EDDAF34645097B732B08A1FFDD0AD4553688309DBBF0C930EDA3CACC141BD0C8A035CDF146A202C73529449F1V6lFG" TargetMode="External"/><Relationship Id="rId17" Type="http://schemas.openxmlformats.org/officeDocument/2006/relationships/hyperlink" Target="consultantplus://offline/ref=C5694803C89A559674BAADE3C41B6F3EDDAF34645097B731B28E1FFDD0AD4553688309DBBF0C930EDA38ADC444BD0C8A035CDF146A202C73529449F1V6lFG" TargetMode="External"/><Relationship Id="rId25" Type="http://schemas.openxmlformats.org/officeDocument/2006/relationships/hyperlink" Target="consultantplus://offline/ref=C5694803C89A559674BAADE3C41B6F3EDDAF34645097B435B48D1FFDD0AD4553688309DBBF0C930ED83EA9C240BD0C8A035CDF146A202C73529449F1V6lFG" TargetMode="External"/><Relationship Id="rId33" Type="http://schemas.openxmlformats.org/officeDocument/2006/relationships/hyperlink" Target="consultantplus://offline/ref=C5694803C89A559674BAADE3C41B6F3EDDAF34645096BF31B38B1FFDD0AD4553688309DBBF0C930EDA3FA7C645BD0C8A035CDF146A202C73529449F1V6lFG" TargetMode="External"/><Relationship Id="rId38" Type="http://schemas.openxmlformats.org/officeDocument/2006/relationships/hyperlink" Target="consultantplus://offline/ref=C5694803C89A559674BAADE3C41B6F3EDDAF34645097B632B3881FFDD0AD4553688309DBBF0C930EDA3BA9C540BD0C8A035CDF146A202C73529449F1V6lFG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5694803C89A559674BAADE3C41B6F3EDDAF34645097B735BD8B1FFDD0AD4553688309DBBF0C930EDA39AFC140BD0C8A035CDF146A202C73529449F1V6lFG" TargetMode="External"/><Relationship Id="rId20" Type="http://schemas.openxmlformats.org/officeDocument/2006/relationships/hyperlink" Target="consultantplus://offline/ref=C5694803C89A559674BAADE3C41B6F3EDDAF34645097B736B68C1FFDD0AD4553688309DBBF0C930ED16FFE8510BB59D85909D40B6B3E2DV7lCG" TargetMode="External"/><Relationship Id="rId29" Type="http://schemas.openxmlformats.org/officeDocument/2006/relationships/hyperlink" Target="consultantplus://offline/ref=C5694803C89A559674BAADE3C41B6F3EDDAF34645096BF32B68B1FFDD0AD4553688309DBBF0C930EDA3CABC742BD0C8A035CDF146A202C73529449F1V6lFG" TargetMode="External"/><Relationship Id="rId41" Type="http://schemas.openxmlformats.org/officeDocument/2006/relationships/hyperlink" Target="consultantplus://offline/ref=C5694803C89A559674BAADE3C41B6F3EDDAF34645097B730B4871FFDD0AD4553688309DBBF0C930EDA3AACC340BD0C8A035CDF146A202C73529449F1V6lF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hyperlink" Target="consultantplus://offline/ref=C5694803C89A559674BAADE3C41B6F3EDDAF34645097B435B48D1FFDD0AD4553688309DBBF0C930ED83EABC640BD0C8A035CDF146A202C73529449F1V6lFG" TargetMode="External"/><Relationship Id="rId32" Type="http://schemas.openxmlformats.org/officeDocument/2006/relationships/hyperlink" Target="consultantplus://offline/ref=C5694803C89A559674BAADE3C41B6F3EDDAF34645097B436B68A1FFDD0AD4553688309DBBF0C930ED83DABC945BD0C8A035CDF146A202C73529449F1V6lFG" TargetMode="External"/><Relationship Id="rId37" Type="http://schemas.openxmlformats.org/officeDocument/2006/relationships/hyperlink" Target="consultantplus://offline/ref=C5694803C89A559674BAADE3C41B6F3EDDAF34645097B635BD8B1FFDD0AD4553688309DBBF0C930EDA3EABC144BD0C8A035CDF146A202C73529449F1V6lFG" TargetMode="External"/><Relationship Id="rId40" Type="http://schemas.openxmlformats.org/officeDocument/2006/relationships/hyperlink" Target="consultantplus://offline/ref=C5694803C89A559674BAADE3C41B6F3EDDAF34645097B635B7871FFDD0AD4553688309DBBF0C930EDA3AA7C147BD0C8A035CDF146A202C73529449F1V6lFG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5694803C89A559674BAADE3C41B6F3EDDAF34645097B732B08A1FFDD0AD4553688309DBBF0C930EDA3CABC845BD0C8A035CDF146A202C73529449F1V6lFG" TargetMode="External"/><Relationship Id="rId23" Type="http://schemas.openxmlformats.org/officeDocument/2006/relationships/hyperlink" Target="consultantplus://offline/ref=C5694803C89A559674BAADE3C41B6F3EDDAF34645097B435B48D1FFDD0AD4553688309DBBF0C930ED83EAFC544BD0C8A035CDF146A202C73529449F1V6lFG" TargetMode="External"/><Relationship Id="rId28" Type="http://schemas.openxmlformats.org/officeDocument/2006/relationships/hyperlink" Target="consultantplus://offline/ref=C5694803C89A559674BAADE3C41B6F3EDDAF34645096BF32B68E1FFDD0AD4553688309DBBF0C930EDA3BACC842BD0C8A035CDF146A202C73529449F1V6lFG" TargetMode="External"/><Relationship Id="rId36" Type="http://schemas.openxmlformats.org/officeDocument/2006/relationships/hyperlink" Target="consultantplus://offline/ref=C5694803C89A559674BAADE3C41B6F3EDDAF34645097B630BC8F1FFDD0AD4553688309DBBF0C930EDA3AA7C04CBD0C8A035CDF146A202C73529449F1V6lFG" TargetMode="External"/><Relationship Id="rId10" Type="http://schemas.openxmlformats.org/officeDocument/2006/relationships/hyperlink" Target="consultantplus://offline/ref=74738051F9A42C850A287512D64A156DE2A3ACD2188B90C39008372B9CB60D1F37F987FFB08CA62EJ0aDD" TargetMode="External"/><Relationship Id="rId19" Type="http://schemas.openxmlformats.org/officeDocument/2006/relationships/hyperlink" Target="consultantplus://offline/ref=C5694803C89A559674BAADE3C41B6F3EDDAF34645097B731B28E1FFDD0AD4553688309DBBF0C930EDA3EAEC443BD0C8A035CDF146A202C73529449F1V6lFG" TargetMode="External"/><Relationship Id="rId31" Type="http://schemas.openxmlformats.org/officeDocument/2006/relationships/hyperlink" Target="consultantplus://offline/ref=C5694803C89A559674BAADE3C41B6F3EDDAF34645096BF35B18C1FFDD0AD4553688309DBBF0C930EDA39A6C94CBD0C8A035CDF146A202C73529449F1V6lFG" TargetMode="External"/><Relationship Id="rId44" Type="http://schemas.openxmlformats.org/officeDocument/2006/relationships/hyperlink" Target="consultantplus://offline/ref=C5694803C89A559674BAADE3C41B6F3EDDAF34645097B73DB2871FFDD0AD4553688309DBBF0C930EDA3AA6C740BD0C8A035CDF146A202C73529449F1V6lF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4CA2E5C09D1C7C607B7A80FAA15284E6DE64697448F9C5F3499AF3DE85CCCEF3D9442367FJ7a4P" TargetMode="External"/><Relationship Id="rId14" Type="http://schemas.openxmlformats.org/officeDocument/2006/relationships/hyperlink" Target="consultantplus://offline/ref=C5694803C89A559674BAADE3C41B6F3EDDAF34645097B732B08A1FFDD0AD4553688309DBBF0C930EDA3CABC343BD0C8A035CDF146A202C73529449F1V6lFG" TargetMode="External"/><Relationship Id="rId22" Type="http://schemas.openxmlformats.org/officeDocument/2006/relationships/hyperlink" Target="consultantplus://offline/ref=C5694803C89A559674BAADE3C41B6F3EDDAF34645097B736B68D1FFDD0AD4553688309DBBF0C930EDA3BA8C640BD0C8A035CDF146A202C73529449F1V6lFG" TargetMode="External"/><Relationship Id="rId27" Type="http://schemas.openxmlformats.org/officeDocument/2006/relationships/hyperlink" Target="consultantplus://offline/ref=C5694803C89A559674BAADE3C41B6F3EDDAF34645097B735BD8A1FFDD0AD4553688309DBBF0C930EDA3FA7C547BD0C8A035CDF146A202C73529449F1V6lFG" TargetMode="External"/><Relationship Id="rId30" Type="http://schemas.openxmlformats.org/officeDocument/2006/relationships/hyperlink" Target="consultantplus://offline/ref=C5694803C89A559674BAADE3C41B6F3EDDAF34645096BF32B68A1FFDD0AD4553688309DBBF0C930EDA3FACC042BD0C8A035CDF146A202C73529449F1V6lFG" TargetMode="External"/><Relationship Id="rId35" Type="http://schemas.openxmlformats.org/officeDocument/2006/relationships/hyperlink" Target="consultantplus://offline/ref=C5694803C89A559674BAADE3C41B6F3EDDAF34645096BF35B08D1FFDD0AD4553688309DBBF0C930EDA3AA7C142BD0C8A035CDF146A202C73529449F1V6lFG" TargetMode="External"/><Relationship Id="rId43" Type="http://schemas.openxmlformats.org/officeDocument/2006/relationships/hyperlink" Target="consultantplus://offline/ref=C5694803C89A559674BAADE3C41B6F3EDDAF34645097B735B2871FFDD0AD4553688309DBBF0C930EDA3BA9C441BD0C8A035CDF146A202C73529449F1V6l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20740-A5B5-43C5-BDBC-0A715FED1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29</Pages>
  <Words>9667</Words>
  <Characters>55103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Шопяк Ольга Витальевна</dc:creator>
  <cp:lastModifiedBy>Дорошенко Н.А.</cp:lastModifiedBy>
  <cp:revision>15</cp:revision>
  <cp:lastPrinted>2019-07-15T07:09:00Z</cp:lastPrinted>
  <dcterms:created xsi:type="dcterms:W3CDTF">2019-06-24T23:56:00Z</dcterms:created>
  <dcterms:modified xsi:type="dcterms:W3CDTF">2019-07-22T02:43:00Z</dcterms:modified>
</cp:coreProperties>
</file>